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9CCE8A" w14:textId="77777777" w:rsidR="00B40764" w:rsidRDefault="001B4EE6" w:rsidP="002163D7">
      <w:pPr>
        <w:spacing w:after="120"/>
        <w:jc w:val="center"/>
        <w:rPr>
          <w:b/>
          <w:bCs/>
          <w:sz w:val="32"/>
          <w:u w:val="single"/>
        </w:rPr>
      </w:pPr>
      <w:r w:rsidRPr="009F6588">
        <w:rPr>
          <w:b/>
          <w:bCs/>
          <w:sz w:val="32"/>
          <w:u w:val="single"/>
        </w:rPr>
        <w:t xml:space="preserve">Maturitní témata – </w:t>
      </w:r>
      <w:r w:rsidR="00402EB4">
        <w:rPr>
          <w:b/>
          <w:bCs/>
          <w:sz w:val="32"/>
          <w:u w:val="single"/>
        </w:rPr>
        <w:t>Obchodní korespondence a administrativa</w:t>
      </w:r>
    </w:p>
    <w:p w14:paraId="69AC43F8" w14:textId="77777777" w:rsidR="002163D7" w:rsidRPr="009F6588" w:rsidRDefault="00402EB4" w:rsidP="002163D7">
      <w:pPr>
        <w:jc w:val="center"/>
        <w:rPr>
          <w:b/>
          <w:bCs/>
          <w:sz w:val="32"/>
          <w:u w:val="single"/>
        </w:rPr>
      </w:pPr>
      <w:r>
        <w:rPr>
          <w:b/>
          <w:bCs/>
        </w:rPr>
        <w:t>Nep</w:t>
      </w:r>
      <w:r w:rsidR="002163D7">
        <w:rPr>
          <w:b/>
          <w:bCs/>
        </w:rPr>
        <w:t>ovinná profilová ústní zkouška</w:t>
      </w:r>
    </w:p>
    <w:p w14:paraId="10B87802" w14:textId="744BF304" w:rsidR="001B4EE6" w:rsidRPr="009F6588" w:rsidRDefault="00A81150" w:rsidP="002163D7">
      <w:pPr>
        <w:spacing w:before="240"/>
        <w:jc w:val="center"/>
        <w:rPr>
          <w:bCs/>
          <w:i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90BD1F8" wp14:editId="639C0A81">
                <wp:simplePos x="0" y="0"/>
                <wp:positionH relativeFrom="column">
                  <wp:posOffset>11430</wp:posOffset>
                </wp:positionH>
                <wp:positionV relativeFrom="paragraph">
                  <wp:posOffset>321945</wp:posOffset>
                </wp:positionV>
                <wp:extent cx="6286500" cy="0"/>
                <wp:effectExtent l="7620" t="11430" r="11430" b="762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563B6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9pt;margin-top:25.35pt;width:49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d/2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"/>
            </w:pict>
          </mc:Fallback>
        </mc:AlternateContent>
      </w:r>
      <w:r w:rsidR="0054277A">
        <w:rPr>
          <w:bCs/>
          <w:i/>
        </w:rPr>
        <w:t xml:space="preserve">MN4 </w:t>
      </w:r>
      <w:r w:rsidR="00035174">
        <w:rPr>
          <w:bCs/>
          <w:i/>
        </w:rPr>
        <w:t>–</w:t>
      </w:r>
      <w:r w:rsidR="0054277A">
        <w:rPr>
          <w:bCs/>
          <w:i/>
        </w:rPr>
        <w:t xml:space="preserve"> </w:t>
      </w:r>
      <w:r w:rsidR="0054277A" w:rsidRPr="0054277A">
        <w:rPr>
          <w:bCs/>
          <w:i/>
        </w:rPr>
        <w:t xml:space="preserve">Ekonomika a podnikání, kód </w:t>
      </w:r>
      <w:r w:rsidR="0054277A">
        <w:rPr>
          <w:bCs/>
          <w:i/>
        </w:rPr>
        <w:t>(</w:t>
      </w:r>
      <w:r w:rsidR="0054277A" w:rsidRPr="0054277A">
        <w:rPr>
          <w:bCs/>
          <w:i/>
        </w:rPr>
        <w:t>63-41-M/01</w:t>
      </w:r>
      <w:r w:rsidR="0054277A">
        <w:rPr>
          <w:bCs/>
          <w:i/>
        </w:rPr>
        <w:t>)</w:t>
      </w:r>
      <w:r w:rsidR="0054277A" w:rsidRPr="0054277A">
        <w:rPr>
          <w:bCs/>
          <w:i/>
        </w:rPr>
        <w:t xml:space="preserve"> </w:t>
      </w:r>
      <w:r w:rsidR="00642110">
        <w:rPr>
          <w:bCs/>
          <w:i/>
        </w:rPr>
        <w:t>pro školní rok 202</w:t>
      </w:r>
      <w:r>
        <w:rPr>
          <w:bCs/>
          <w:i/>
        </w:rPr>
        <w:t>3</w:t>
      </w:r>
      <w:r w:rsidR="00642110">
        <w:rPr>
          <w:bCs/>
          <w:i/>
        </w:rPr>
        <w:t>/202</w:t>
      </w:r>
      <w:r>
        <w:rPr>
          <w:bCs/>
          <w:i/>
        </w:rPr>
        <w:t>4</w:t>
      </w:r>
    </w:p>
    <w:p w14:paraId="0FE0A252" w14:textId="221EE290" w:rsidR="00870356" w:rsidRPr="009F6588" w:rsidRDefault="00870356">
      <w:pPr>
        <w:rPr>
          <w:b/>
          <w:sz w:val="32"/>
          <w:szCs w:val="32"/>
        </w:rPr>
      </w:pPr>
    </w:p>
    <w:p w14:paraId="37BFE31B" w14:textId="525AEDA7" w:rsidR="00402EB4" w:rsidRPr="00402EB4" w:rsidRDefault="00402EB4" w:rsidP="00035174">
      <w:pPr>
        <w:numPr>
          <w:ilvl w:val="0"/>
          <w:numId w:val="7"/>
        </w:numPr>
        <w:tabs>
          <w:tab w:val="clear" w:pos="644"/>
        </w:tabs>
        <w:spacing w:after="160"/>
        <w:ind w:left="425" w:hanging="425"/>
        <w:rPr>
          <w:b/>
          <w:sz w:val="22"/>
          <w:szCs w:val="22"/>
        </w:rPr>
      </w:pPr>
      <w:r w:rsidRPr="00402EB4">
        <w:rPr>
          <w:b/>
          <w:sz w:val="22"/>
          <w:szCs w:val="22"/>
        </w:rPr>
        <w:t xml:space="preserve">Druhy písemností, jiné formy písemností </w:t>
      </w:r>
    </w:p>
    <w:p w14:paraId="577848F1" w14:textId="77777777" w:rsidR="00402EB4" w:rsidRPr="00402EB4" w:rsidRDefault="00402EB4" w:rsidP="00035174">
      <w:pPr>
        <w:pStyle w:val="Styl1"/>
        <w:numPr>
          <w:ilvl w:val="0"/>
          <w:numId w:val="7"/>
        </w:numPr>
        <w:tabs>
          <w:tab w:val="clear" w:pos="644"/>
        </w:tabs>
        <w:spacing w:after="160"/>
        <w:ind w:left="425" w:hanging="425"/>
        <w:rPr>
          <w:b/>
          <w:sz w:val="22"/>
          <w:szCs w:val="22"/>
        </w:rPr>
      </w:pPr>
      <w:r w:rsidRPr="00402EB4">
        <w:rPr>
          <w:b/>
          <w:sz w:val="22"/>
          <w:szCs w:val="22"/>
        </w:rPr>
        <w:t xml:space="preserve">Písemnosti obchodního charakteru </w:t>
      </w:r>
    </w:p>
    <w:p w14:paraId="3C931FFD" w14:textId="77777777" w:rsidR="00402EB4" w:rsidRPr="00100E8E" w:rsidRDefault="00402EB4" w:rsidP="00035174">
      <w:pPr>
        <w:pStyle w:val="Styl1"/>
        <w:numPr>
          <w:ilvl w:val="0"/>
          <w:numId w:val="7"/>
        </w:numPr>
        <w:tabs>
          <w:tab w:val="clear" w:pos="644"/>
        </w:tabs>
        <w:spacing w:after="160"/>
        <w:ind w:left="425" w:hanging="425"/>
        <w:rPr>
          <w:sz w:val="22"/>
          <w:szCs w:val="22"/>
        </w:rPr>
      </w:pPr>
      <w:r w:rsidRPr="00402EB4">
        <w:rPr>
          <w:b/>
          <w:sz w:val="22"/>
          <w:szCs w:val="22"/>
        </w:rPr>
        <w:t>Příklady tvorby písemností obchodního charakteru při uzavírání obchodních smluv ze slovního zadání</w:t>
      </w:r>
      <w:r w:rsidR="00642110">
        <w:rPr>
          <w:b/>
          <w:sz w:val="22"/>
          <w:szCs w:val="22"/>
        </w:rPr>
        <w:t xml:space="preserve"> </w:t>
      </w:r>
    </w:p>
    <w:p w14:paraId="733F0FF6" w14:textId="77777777" w:rsidR="00642110" w:rsidRPr="00402EB4" w:rsidRDefault="00642110" w:rsidP="00035174">
      <w:pPr>
        <w:pStyle w:val="Styl1"/>
        <w:numPr>
          <w:ilvl w:val="0"/>
          <w:numId w:val="7"/>
        </w:numPr>
        <w:tabs>
          <w:tab w:val="clear" w:pos="644"/>
        </w:tabs>
        <w:spacing w:after="160"/>
        <w:ind w:left="425" w:hanging="425"/>
        <w:rPr>
          <w:b/>
          <w:sz w:val="22"/>
          <w:szCs w:val="22"/>
        </w:rPr>
      </w:pPr>
      <w:r w:rsidRPr="00402EB4">
        <w:rPr>
          <w:b/>
          <w:sz w:val="22"/>
          <w:szCs w:val="22"/>
        </w:rPr>
        <w:t>Příklady tvorby písemností obchodního charakteru při uzavírání obchodních smluv ze slovního zadání</w:t>
      </w:r>
      <w:r>
        <w:rPr>
          <w:b/>
          <w:sz w:val="22"/>
          <w:szCs w:val="22"/>
        </w:rPr>
        <w:t xml:space="preserve"> </w:t>
      </w:r>
    </w:p>
    <w:p w14:paraId="55545584" w14:textId="77777777" w:rsidR="00402EB4" w:rsidRPr="00402EB4" w:rsidRDefault="00402EB4" w:rsidP="00035174">
      <w:pPr>
        <w:pStyle w:val="Styl1"/>
        <w:numPr>
          <w:ilvl w:val="0"/>
          <w:numId w:val="7"/>
        </w:numPr>
        <w:tabs>
          <w:tab w:val="clear" w:pos="644"/>
        </w:tabs>
        <w:spacing w:after="160"/>
        <w:ind w:left="425" w:hanging="425"/>
        <w:rPr>
          <w:b/>
          <w:sz w:val="22"/>
          <w:szCs w:val="22"/>
        </w:rPr>
      </w:pPr>
      <w:r w:rsidRPr="00402EB4">
        <w:rPr>
          <w:b/>
          <w:sz w:val="22"/>
          <w:szCs w:val="22"/>
        </w:rPr>
        <w:t xml:space="preserve">Písemnosti obchodního charakteru </w:t>
      </w:r>
    </w:p>
    <w:p w14:paraId="1F617A41" w14:textId="77777777" w:rsidR="00402EB4" w:rsidRPr="00100E8E" w:rsidRDefault="00402EB4" w:rsidP="00035174">
      <w:pPr>
        <w:pStyle w:val="Styl1"/>
        <w:numPr>
          <w:ilvl w:val="0"/>
          <w:numId w:val="7"/>
        </w:numPr>
        <w:tabs>
          <w:tab w:val="clear" w:pos="644"/>
        </w:tabs>
        <w:spacing w:after="160"/>
        <w:ind w:left="425" w:hanging="425"/>
        <w:rPr>
          <w:sz w:val="22"/>
          <w:szCs w:val="22"/>
        </w:rPr>
      </w:pPr>
      <w:r w:rsidRPr="00402EB4">
        <w:rPr>
          <w:b/>
          <w:sz w:val="22"/>
          <w:szCs w:val="22"/>
        </w:rPr>
        <w:t>Příklady tvorby písemností obchodního charakteru při plnění obchodních smluv ze slovního zadání</w:t>
      </w:r>
      <w:r w:rsidR="00642110">
        <w:rPr>
          <w:b/>
          <w:sz w:val="22"/>
          <w:szCs w:val="22"/>
        </w:rPr>
        <w:t xml:space="preserve"> </w:t>
      </w:r>
    </w:p>
    <w:p w14:paraId="799BC628" w14:textId="77777777" w:rsidR="00642110" w:rsidRPr="00402EB4" w:rsidRDefault="00642110" w:rsidP="00035174">
      <w:pPr>
        <w:pStyle w:val="Styl1"/>
        <w:numPr>
          <w:ilvl w:val="0"/>
          <w:numId w:val="7"/>
        </w:numPr>
        <w:tabs>
          <w:tab w:val="clear" w:pos="644"/>
        </w:tabs>
        <w:spacing w:after="160"/>
        <w:ind w:left="425" w:hanging="425"/>
        <w:rPr>
          <w:b/>
          <w:sz w:val="22"/>
          <w:szCs w:val="22"/>
        </w:rPr>
      </w:pPr>
      <w:r w:rsidRPr="00402EB4">
        <w:rPr>
          <w:b/>
          <w:sz w:val="22"/>
          <w:szCs w:val="22"/>
        </w:rPr>
        <w:t>Příklady tvorby písemností obchodního charakteru při plnění obchodních smluv ze slovního zadání</w:t>
      </w:r>
      <w:r>
        <w:rPr>
          <w:b/>
          <w:sz w:val="22"/>
          <w:szCs w:val="22"/>
        </w:rPr>
        <w:t xml:space="preserve"> </w:t>
      </w:r>
    </w:p>
    <w:p w14:paraId="680DF5B9" w14:textId="77777777" w:rsidR="00402EB4" w:rsidRPr="00402EB4" w:rsidRDefault="00402EB4" w:rsidP="00035174">
      <w:pPr>
        <w:pStyle w:val="Styl1"/>
        <w:numPr>
          <w:ilvl w:val="0"/>
          <w:numId w:val="7"/>
        </w:numPr>
        <w:tabs>
          <w:tab w:val="clear" w:pos="644"/>
        </w:tabs>
        <w:spacing w:after="160"/>
        <w:ind w:left="425" w:hanging="425"/>
        <w:rPr>
          <w:b/>
          <w:sz w:val="22"/>
          <w:szCs w:val="22"/>
        </w:rPr>
      </w:pPr>
      <w:r w:rsidRPr="00402EB4">
        <w:rPr>
          <w:b/>
          <w:sz w:val="22"/>
          <w:szCs w:val="22"/>
        </w:rPr>
        <w:t xml:space="preserve">Písemnosti obchodního charakteru </w:t>
      </w:r>
    </w:p>
    <w:p w14:paraId="7A98AA85" w14:textId="77777777" w:rsidR="00402EB4" w:rsidRDefault="00402EB4" w:rsidP="00035174">
      <w:pPr>
        <w:pStyle w:val="Styl1"/>
        <w:numPr>
          <w:ilvl w:val="0"/>
          <w:numId w:val="7"/>
        </w:numPr>
        <w:tabs>
          <w:tab w:val="clear" w:pos="644"/>
        </w:tabs>
        <w:spacing w:after="160"/>
        <w:ind w:left="425" w:hanging="425"/>
        <w:rPr>
          <w:b/>
          <w:sz w:val="22"/>
          <w:szCs w:val="22"/>
        </w:rPr>
      </w:pPr>
      <w:r w:rsidRPr="00402EB4">
        <w:rPr>
          <w:b/>
          <w:sz w:val="22"/>
          <w:szCs w:val="22"/>
        </w:rPr>
        <w:t>Příklady tvorby písemností obchodního charakteru při porušování obchodních smluv ze slovního zadání</w:t>
      </w:r>
    </w:p>
    <w:p w14:paraId="4DD2BB3C" w14:textId="77777777" w:rsidR="00642110" w:rsidRDefault="00642110" w:rsidP="00035174">
      <w:pPr>
        <w:pStyle w:val="Styl1"/>
        <w:numPr>
          <w:ilvl w:val="0"/>
          <w:numId w:val="7"/>
        </w:numPr>
        <w:tabs>
          <w:tab w:val="clear" w:pos="644"/>
        </w:tabs>
        <w:spacing w:after="160"/>
        <w:ind w:left="425" w:hanging="425"/>
        <w:rPr>
          <w:b/>
          <w:sz w:val="22"/>
          <w:szCs w:val="22"/>
        </w:rPr>
      </w:pPr>
      <w:r w:rsidRPr="00402EB4">
        <w:rPr>
          <w:b/>
          <w:sz w:val="22"/>
          <w:szCs w:val="22"/>
        </w:rPr>
        <w:t>Příklady tvorby písemností obchodního charakteru při porušování obchodních smluv ze slovního zadání</w:t>
      </w:r>
      <w:r>
        <w:rPr>
          <w:b/>
          <w:sz w:val="22"/>
          <w:szCs w:val="22"/>
        </w:rPr>
        <w:t xml:space="preserve"> </w:t>
      </w:r>
    </w:p>
    <w:p w14:paraId="2865BDA5" w14:textId="77777777" w:rsidR="00642110" w:rsidRPr="00100E8E" w:rsidRDefault="00642110" w:rsidP="00035174">
      <w:pPr>
        <w:pStyle w:val="Styl1"/>
        <w:numPr>
          <w:ilvl w:val="0"/>
          <w:numId w:val="7"/>
        </w:numPr>
        <w:tabs>
          <w:tab w:val="clear" w:pos="644"/>
        </w:tabs>
        <w:spacing w:after="160"/>
        <w:ind w:left="425" w:hanging="425"/>
        <w:rPr>
          <w:sz w:val="22"/>
          <w:szCs w:val="22"/>
        </w:rPr>
      </w:pPr>
      <w:r w:rsidRPr="00402EB4">
        <w:rPr>
          <w:b/>
          <w:sz w:val="22"/>
          <w:szCs w:val="22"/>
        </w:rPr>
        <w:t>Příklady tvorby písemností obchodního charakteru při porušování obchodních smluv ze slovního zadání</w:t>
      </w:r>
      <w:r>
        <w:rPr>
          <w:b/>
          <w:sz w:val="22"/>
          <w:szCs w:val="22"/>
        </w:rPr>
        <w:t xml:space="preserve"> </w:t>
      </w:r>
    </w:p>
    <w:p w14:paraId="62293C67" w14:textId="77777777" w:rsidR="00402EB4" w:rsidRPr="00402EB4" w:rsidRDefault="00402EB4" w:rsidP="00035174">
      <w:pPr>
        <w:numPr>
          <w:ilvl w:val="0"/>
          <w:numId w:val="7"/>
        </w:numPr>
        <w:tabs>
          <w:tab w:val="clear" w:pos="644"/>
        </w:tabs>
        <w:spacing w:after="160"/>
        <w:ind w:left="425" w:hanging="425"/>
        <w:rPr>
          <w:b/>
          <w:sz w:val="22"/>
          <w:szCs w:val="22"/>
        </w:rPr>
      </w:pPr>
      <w:r w:rsidRPr="00402EB4">
        <w:rPr>
          <w:b/>
          <w:sz w:val="22"/>
          <w:szCs w:val="22"/>
        </w:rPr>
        <w:t>Písemnosti personálního charakteru</w:t>
      </w:r>
    </w:p>
    <w:p w14:paraId="62FF36F9" w14:textId="77777777" w:rsidR="00402EB4" w:rsidRPr="00100E8E" w:rsidRDefault="00402EB4" w:rsidP="00035174">
      <w:pPr>
        <w:numPr>
          <w:ilvl w:val="0"/>
          <w:numId w:val="7"/>
        </w:numPr>
        <w:tabs>
          <w:tab w:val="clear" w:pos="644"/>
        </w:tabs>
        <w:spacing w:after="160"/>
        <w:ind w:left="425" w:hanging="425"/>
        <w:rPr>
          <w:sz w:val="22"/>
          <w:szCs w:val="22"/>
        </w:rPr>
      </w:pPr>
      <w:r w:rsidRPr="00402EB4">
        <w:rPr>
          <w:b/>
          <w:sz w:val="22"/>
          <w:szCs w:val="22"/>
        </w:rPr>
        <w:t>Příklady tvorby písemností personálního charakteru ze slovního zadání</w:t>
      </w:r>
      <w:r w:rsidR="00642110">
        <w:rPr>
          <w:b/>
          <w:sz w:val="22"/>
          <w:szCs w:val="22"/>
        </w:rPr>
        <w:t xml:space="preserve"> </w:t>
      </w:r>
    </w:p>
    <w:p w14:paraId="73ECDC73" w14:textId="77777777" w:rsidR="00642110" w:rsidRPr="00402EB4" w:rsidRDefault="00642110" w:rsidP="00035174">
      <w:pPr>
        <w:numPr>
          <w:ilvl w:val="0"/>
          <w:numId w:val="7"/>
        </w:numPr>
        <w:tabs>
          <w:tab w:val="clear" w:pos="644"/>
        </w:tabs>
        <w:spacing w:after="160"/>
        <w:ind w:left="425" w:hanging="425"/>
        <w:rPr>
          <w:b/>
          <w:sz w:val="22"/>
          <w:szCs w:val="22"/>
        </w:rPr>
      </w:pPr>
      <w:r w:rsidRPr="00402EB4">
        <w:rPr>
          <w:b/>
          <w:sz w:val="22"/>
          <w:szCs w:val="22"/>
        </w:rPr>
        <w:t>Příklady tvorby písemností personálního charakteru ze slovního zadání</w:t>
      </w:r>
      <w:r>
        <w:rPr>
          <w:b/>
          <w:sz w:val="22"/>
          <w:szCs w:val="22"/>
        </w:rPr>
        <w:t xml:space="preserve"> </w:t>
      </w:r>
    </w:p>
    <w:p w14:paraId="60D21A7E" w14:textId="77777777" w:rsidR="00402EB4" w:rsidRPr="00402EB4" w:rsidRDefault="00402EB4" w:rsidP="00035174">
      <w:pPr>
        <w:numPr>
          <w:ilvl w:val="0"/>
          <w:numId w:val="7"/>
        </w:numPr>
        <w:tabs>
          <w:tab w:val="clear" w:pos="644"/>
        </w:tabs>
        <w:spacing w:after="160"/>
        <w:ind w:left="425" w:hanging="425"/>
        <w:rPr>
          <w:b/>
          <w:sz w:val="22"/>
          <w:szCs w:val="22"/>
        </w:rPr>
      </w:pPr>
      <w:r w:rsidRPr="00402EB4">
        <w:rPr>
          <w:b/>
          <w:sz w:val="22"/>
          <w:szCs w:val="22"/>
        </w:rPr>
        <w:t xml:space="preserve">Písemnosti právního charakteru </w:t>
      </w:r>
    </w:p>
    <w:p w14:paraId="774F3135" w14:textId="77777777" w:rsidR="00402EB4" w:rsidRPr="00402EB4" w:rsidRDefault="00402EB4" w:rsidP="00035174">
      <w:pPr>
        <w:numPr>
          <w:ilvl w:val="0"/>
          <w:numId w:val="7"/>
        </w:numPr>
        <w:tabs>
          <w:tab w:val="clear" w:pos="644"/>
        </w:tabs>
        <w:spacing w:after="160"/>
        <w:ind w:left="425" w:hanging="425"/>
        <w:rPr>
          <w:b/>
          <w:sz w:val="22"/>
          <w:szCs w:val="22"/>
        </w:rPr>
      </w:pPr>
      <w:r w:rsidRPr="00402EB4">
        <w:rPr>
          <w:b/>
          <w:sz w:val="22"/>
          <w:szCs w:val="22"/>
        </w:rPr>
        <w:t>Příklady tvorby písemností právního charakteru ze slovního zadání</w:t>
      </w:r>
    </w:p>
    <w:p w14:paraId="341FAB80" w14:textId="77777777" w:rsidR="00402EB4" w:rsidRPr="00402EB4" w:rsidRDefault="00402EB4" w:rsidP="00035174">
      <w:pPr>
        <w:numPr>
          <w:ilvl w:val="0"/>
          <w:numId w:val="7"/>
        </w:numPr>
        <w:tabs>
          <w:tab w:val="clear" w:pos="644"/>
        </w:tabs>
        <w:spacing w:after="160"/>
        <w:ind w:left="425" w:hanging="425"/>
        <w:rPr>
          <w:b/>
          <w:sz w:val="22"/>
          <w:szCs w:val="22"/>
        </w:rPr>
      </w:pPr>
      <w:r w:rsidRPr="00402EB4">
        <w:rPr>
          <w:b/>
          <w:sz w:val="22"/>
          <w:szCs w:val="22"/>
        </w:rPr>
        <w:t xml:space="preserve">Písemnosti s peněžními ústavy </w:t>
      </w:r>
    </w:p>
    <w:p w14:paraId="3E03210C" w14:textId="77777777" w:rsidR="00402EB4" w:rsidRPr="00402EB4" w:rsidRDefault="00402EB4" w:rsidP="00035174">
      <w:pPr>
        <w:numPr>
          <w:ilvl w:val="0"/>
          <w:numId w:val="7"/>
        </w:numPr>
        <w:tabs>
          <w:tab w:val="clear" w:pos="644"/>
        </w:tabs>
        <w:spacing w:after="160"/>
        <w:ind w:left="425" w:hanging="425"/>
        <w:rPr>
          <w:b/>
          <w:sz w:val="22"/>
          <w:szCs w:val="22"/>
        </w:rPr>
      </w:pPr>
      <w:r w:rsidRPr="00402EB4">
        <w:rPr>
          <w:b/>
          <w:sz w:val="22"/>
          <w:szCs w:val="22"/>
        </w:rPr>
        <w:t>Příklady vyplnění náležitých dokladů písemností s peněžními ústavy ze slovního zadání</w:t>
      </w:r>
    </w:p>
    <w:p w14:paraId="19179125" w14:textId="77777777" w:rsidR="00402EB4" w:rsidRPr="00402EB4" w:rsidRDefault="00402EB4" w:rsidP="00035174">
      <w:pPr>
        <w:numPr>
          <w:ilvl w:val="0"/>
          <w:numId w:val="7"/>
        </w:numPr>
        <w:tabs>
          <w:tab w:val="clear" w:pos="644"/>
        </w:tabs>
        <w:spacing w:after="160"/>
        <w:ind w:left="425" w:hanging="425"/>
        <w:rPr>
          <w:b/>
          <w:sz w:val="22"/>
          <w:szCs w:val="22"/>
        </w:rPr>
      </w:pPr>
      <w:r w:rsidRPr="00402EB4">
        <w:rPr>
          <w:b/>
          <w:sz w:val="22"/>
          <w:szCs w:val="22"/>
        </w:rPr>
        <w:t>Manipulace s písemnostmi, archivace, skartace, spisová služba</w:t>
      </w:r>
    </w:p>
    <w:p w14:paraId="3827EC5E" w14:textId="77777777" w:rsidR="00402EB4" w:rsidRPr="00402EB4" w:rsidRDefault="00402EB4" w:rsidP="00035174">
      <w:pPr>
        <w:numPr>
          <w:ilvl w:val="0"/>
          <w:numId w:val="7"/>
        </w:numPr>
        <w:tabs>
          <w:tab w:val="clear" w:pos="644"/>
        </w:tabs>
        <w:spacing w:after="160"/>
        <w:ind w:left="425" w:hanging="425"/>
        <w:rPr>
          <w:b/>
          <w:sz w:val="22"/>
          <w:szCs w:val="22"/>
        </w:rPr>
      </w:pPr>
      <w:r w:rsidRPr="00402EB4">
        <w:rPr>
          <w:b/>
          <w:sz w:val="22"/>
          <w:szCs w:val="22"/>
        </w:rPr>
        <w:t>Písemnosti při organizování a řízení podniku, osobní dopisy</w:t>
      </w:r>
    </w:p>
    <w:p w14:paraId="6EA3A744" w14:textId="77777777" w:rsidR="00402EB4" w:rsidRPr="00402EB4" w:rsidRDefault="00402EB4" w:rsidP="00035174">
      <w:pPr>
        <w:numPr>
          <w:ilvl w:val="0"/>
          <w:numId w:val="7"/>
        </w:numPr>
        <w:tabs>
          <w:tab w:val="clear" w:pos="644"/>
        </w:tabs>
        <w:spacing w:after="160"/>
        <w:ind w:left="425" w:hanging="425"/>
        <w:rPr>
          <w:b/>
          <w:sz w:val="22"/>
          <w:szCs w:val="22"/>
        </w:rPr>
      </w:pPr>
      <w:r w:rsidRPr="00402EB4">
        <w:rPr>
          <w:b/>
          <w:sz w:val="22"/>
          <w:szCs w:val="22"/>
        </w:rPr>
        <w:t>Příklady tvorby písemností při organizování a řízení podniku, osobních dopisů ze slovního zadání</w:t>
      </w:r>
    </w:p>
    <w:p w14:paraId="1754C2BB" w14:textId="77777777" w:rsidR="00402EB4" w:rsidRPr="00402EB4" w:rsidRDefault="00402EB4" w:rsidP="00035174">
      <w:pPr>
        <w:numPr>
          <w:ilvl w:val="0"/>
          <w:numId w:val="7"/>
        </w:numPr>
        <w:tabs>
          <w:tab w:val="clear" w:pos="644"/>
        </w:tabs>
        <w:spacing w:after="160"/>
        <w:ind w:left="425" w:hanging="425"/>
        <w:rPr>
          <w:b/>
          <w:sz w:val="22"/>
          <w:szCs w:val="22"/>
        </w:rPr>
      </w:pPr>
      <w:r w:rsidRPr="00402EB4">
        <w:rPr>
          <w:b/>
          <w:sz w:val="22"/>
          <w:szCs w:val="22"/>
        </w:rPr>
        <w:t xml:space="preserve">Normalizovaná úprava písemností </w:t>
      </w:r>
    </w:p>
    <w:p w14:paraId="29BF507C" w14:textId="77777777" w:rsidR="00402EB4" w:rsidRPr="00402EB4" w:rsidRDefault="00402EB4" w:rsidP="00035174">
      <w:pPr>
        <w:numPr>
          <w:ilvl w:val="0"/>
          <w:numId w:val="7"/>
        </w:numPr>
        <w:tabs>
          <w:tab w:val="clear" w:pos="644"/>
        </w:tabs>
        <w:spacing w:after="160"/>
        <w:ind w:left="425" w:hanging="425"/>
        <w:rPr>
          <w:b/>
          <w:sz w:val="22"/>
          <w:szCs w:val="22"/>
        </w:rPr>
      </w:pPr>
      <w:r w:rsidRPr="00402EB4">
        <w:rPr>
          <w:b/>
          <w:sz w:val="22"/>
          <w:szCs w:val="22"/>
        </w:rPr>
        <w:t>Pravidla tvorby tabulky podle normy</w:t>
      </w:r>
    </w:p>
    <w:p w14:paraId="2B7F62A4" w14:textId="77777777" w:rsidR="00402EB4" w:rsidRPr="00402EB4" w:rsidRDefault="00402EB4" w:rsidP="00035174">
      <w:pPr>
        <w:numPr>
          <w:ilvl w:val="0"/>
          <w:numId w:val="7"/>
        </w:numPr>
        <w:tabs>
          <w:tab w:val="clear" w:pos="644"/>
        </w:tabs>
        <w:spacing w:after="160"/>
        <w:ind w:left="425" w:hanging="425"/>
        <w:rPr>
          <w:b/>
          <w:sz w:val="22"/>
          <w:szCs w:val="22"/>
        </w:rPr>
      </w:pPr>
      <w:r w:rsidRPr="00402EB4">
        <w:rPr>
          <w:b/>
          <w:sz w:val="22"/>
          <w:szCs w:val="22"/>
        </w:rPr>
        <w:t>Příklady tvorby tabulky ze slovního zadání</w:t>
      </w:r>
    </w:p>
    <w:p w14:paraId="50F7ECE4" w14:textId="77777777" w:rsidR="00402EB4" w:rsidRPr="00402EB4" w:rsidRDefault="00402EB4" w:rsidP="00035174">
      <w:pPr>
        <w:numPr>
          <w:ilvl w:val="0"/>
          <w:numId w:val="7"/>
        </w:numPr>
        <w:tabs>
          <w:tab w:val="clear" w:pos="644"/>
        </w:tabs>
        <w:spacing w:after="160"/>
        <w:ind w:left="425" w:hanging="425"/>
        <w:rPr>
          <w:b/>
          <w:sz w:val="22"/>
          <w:szCs w:val="22"/>
        </w:rPr>
      </w:pPr>
      <w:r w:rsidRPr="00402EB4">
        <w:rPr>
          <w:b/>
          <w:sz w:val="22"/>
          <w:szCs w:val="22"/>
        </w:rPr>
        <w:t>Jednotlivé vzory písemností podle normy</w:t>
      </w:r>
    </w:p>
    <w:p w14:paraId="5247D353" w14:textId="1B56CAE5" w:rsidR="0052789C" w:rsidRPr="00402EB4" w:rsidRDefault="00A81150" w:rsidP="00035174">
      <w:pPr>
        <w:pStyle w:val="Styl1"/>
        <w:numPr>
          <w:ilvl w:val="1"/>
          <w:numId w:val="7"/>
        </w:numPr>
        <w:tabs>
          <w:tab w:val="clear" w:pos="644"/>
          <w:tab w:val="num" w:pos="360"/>
          <w:tab w:val="num" w:pos="709"/>
        </w:tabs>
        <w:spacing w:after="160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0BD1F8" wp14:editId="7C1DB933">
                <wp:simplePos x="0" y="0"/>
                <wp:positionH relativeFrom="column">
                  <wp:posOffset>-41910</wp:posOffset>
                </wp:positionH>
                <wp:positionV relativeFrom="paragraph">
                  <wp:posOffset>250190</wp:posOffset>
                </wp:positionV>
                <wp:extent cx="6286500" cy="0"/>
                <wp:effectExtent l="11430" t="11430" r="7620" b="762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F5F9BE" id="AutoShape 3" o:spid="_x0000_s1026" type="#_x0000_t32" style="position:absolute;margin-left:-3.3pt;margin-top:19.7pt;width:49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bPV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"/>
            </w:pict>
          </mc:Fallback>
        </mc:AlternateContent>
      </w:r>
    </w:p>
    <w:p w14:paraId="2882F198" w14:textId="77777777" w:rsidR="00B96579" w:rsidRPr="009F6588" w:rsidRDefault="00B96579" w:rsidP="00B96579">
      <w:pPr>
        <w:spacing w:after="240"/>
      </w:pPr>
      <w:r w:rsidRPr="009F6588">
        <w:t xml:space="preserve">Projednáno a schváleno předmětovou komisí </w:t>
      </w:r>
      <w:r>
        <w:t>Ekonomika a management.</w:t>
      </w:r>
    </w:p>
    <w:p w14:paraId="427B10E9" w14:textId="77777777" w:rsidR="002F7905" w:rsidRDefault="00B96579" w:rsidP="00B96579">
      <w:pPr>
        <w:ind w:left="2835"/>
      </w:pPr>
      <w:r w:rsidRPr="009F6588">
        <w:t>Zpracoval</w:t>
      </w:r>
      <w:r w:rsidR="00642110">
        <w:t>a</w:t>
      </w:r>
      <w:r w:rsidRPr="009F6588">
        <w:t>:</w:t>
      </w:r>
      <w:r w:rsidRPr="009F6588">
        <w:tab/>
      </w:r>
      <w:r w:rsidR="00402EB4">
        <w:t xml:space="preserve">Ing. Miroslava Šimůnková, </w:t>
      </w:r>
      <w:r w:rsidR="002F7905">
        <w:t>učitelka</w:t>
      </w:r>
      <w:r w:rsidR="00402EB4">
        <w:t xml:space="preserve"> OKaA</w:t>
      </w:r>
    </w:p>
    <w:p w14:paraId="0644996F" w14:textId="77777777" w:rsidR="00B96579" w:rsidRDefault="00B96579" w:rsidP="00B96579">
      <w:pPr>
        <w:ind w:left="3540" w:firstLine="705"/>
      </w:pPr>
      <w:r w:rsidRPr="009F6588">
        <w:tab/>
      </w:r>
    </w:p>
    <w:p w14:paraId="10BEE230" w14:textId="77777777" w:rsidR="00791BD8" w:rsidRDefault="001B4EE6" w:rsidP="009F6588">
      <w:pPr>
        <w:ind w:left="3540" w:firstLine="705"/>
      </w:pPr>
      <w:r w:rsidRPr="009F6588">
        <w:lastRenderedPageBreak/>
        <w:tab/>
      </w:r>
    </w:p>
    <w:p w14:paraId="05F7FB05" w14:textId="77777777" w:rsidR="001B4EE6" w:rsidRPr="009F6588" w:rsidRDefault="001B4EE6" w:rsidP="009F6588">
      <w:pPr>
        <w:ind w:left="3540" w:firstLine="705"/>
      </w:pPr>
      <w:r w:rsidRPr="009F6588">
        <w:tab/>
      </w:r>
      <w:r w:rsidRPr="009F6588">
        <w:tab/>
      </w:r>
    </w:p>
    <w:p w14:paraId="1565AF68" w14:textId="51EA9481" w:rsidR="001B4EE6" w:rsidRPr="009F6588" w:rsidRDefault="00642110" w:rsidP="001B4EE6">
      <w:r>
        <w:t xml:space="preserve">Teplice </w:t>
      </w:r>
      <w:r w:rsidR="00A81150">
        <w:t>1</w:t>
      </w:r>
      <w:r w:rsidR="006F3727">
        <w:t xml:space="preserve">. září </w:t>
      </w:r>
      <w:r>
        <w:t>202</w:t>
      </w:r>
      <w:r w:rsidR="00A81150">
        <w:t>3</w:t>
      </w:r>
      <w:bookmarkStart w:id="0" w:name="_GoBack"/>
      <w:bookmarkEnd w:id="0"/>
    </w:p>
    <w:p w14:paraId="7906F248" w14:textId="77777777" w:rsidR="001B4EE6" w:rsidRPr="009F6588" w:rsidRDefault="001B4EE6" w:rsidP="009F6588"/>
    <w:p w14:paraId="1A89BBA1" w14:textId="77777777" w:rsidR="001B4EE6" w:rsidRPr="009F6588" w:rsidRDefault="001B4EE6" w:rsidP="001B4EE6">
      <w:pPr>
        <w:ind w:left="2835"/>
      </w:pPr>
      <w:r w:rsidRPr="009F6588">
        <w:t xml:space="preserve">Schválil: </w:t>
      </w:r>
      <w:r w:rsidRPr="009F6588">
        <w:tab/>
        <w:t xml:space="preserve">Ing. </w:t>
      </w:r>
      <w:r w:rsidR="00E7569E">
        <w:t>Tomáš Holomek</w:t>
      </w:r>
    </w:p>
    <w:p w14:paraId="30EFD28D" w14:textId="77777777" w:rsidR="00B40764" w:rsidRPr="009F6588" w:rsidRDefault="001B4EE6" w:rsidP="00B40764">
      <w:pPr>
        <w:rPr>
          <w:b/>
        </w:rPr>
      </w:pPr>
      <w:r w:rsidRPr="009F6588">
        <w:tab/>
      </w:r>
      <w:r w:rsidRPr="009F6588">
        <w:tab/>
      </w:r>
      <w:r w:rsidRPr="009F6588">
        <w:tab/>
      </w:r>
      <w:r w:rsidRPr="009F6588">
        <w:tab/>
      </w:r>
      <w:r w:rsidRPr="009F6588">
        <w:tab/>
      </w:r>
      <w:r w:rsidRPr="009F6588">
        <w:tab/>
        <w:t>ředitel školy</w:t>
      </w:r>
    </w:p>
    <w:sectPr w:rsidR="00B40764" w:rsidRPr="009F6588" w:rsidSect="002163D7">
      <w:headerReference w:type="default" r:id="rId7"/>
      <w:footerReference w:type="default" r:id="rId8"/>
      <w:pgSz w:w="11906" w:h="16838"/>
      <w:pgMar w:top="1276" w:right="849" w:bottom="851" w:left="1134" w:header="709" w:footer="13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723FEA" w14:textId="77777777" w:rsidR="00911BDD" w:rsidRDefault="00911BDD" w:rsidP="001B4EE6">
      <w:r>
        <w:separator/>
      </w:r>
    </w:p>
  </w:endnote>
  <w:endnote w:type="continuationSeparator" w:id="0">
    <w:p w14:paraId="1E5A2898" w14:textId="77777777" w:rsidR="00911BDD" w:rsidRDefault="00911BDD" w:rsidP="001B4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AF598D" w14:textId="744CBBA6" w:rsidR="001B4EE6" w:rsidRPr="00CD0A90" w:rsidRDefault="001B4EE6" w:rsidP="001B4EE6">
    <w:pPr>
      <w:pStyle w:val="Zpat"/>
      <w:shd w:val="clear" w:color="auto" w:fill="D9D9D9"/>
      <w:tabs>
        <w:tab w:val="left" w:pos="5955"/>
      </w:tabs>
    </w:pPr>
    <w:r>
      <w:tab/>
    </w:r>
    <w:r>
      <w:tab/>
    </w:r>
    <w:r>
      <w:tab/>
      <w:t>list č.</w:t>
    </w:r>
    <w:r w:rsidR="002163D7">
      <w:t xml:space="preserve">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A81150">
      <w:rPr>
        <w:rStyle w:val="slostrnky"/>
        <w:noProof/>
      </w:rPr>
      <w:t>2</w:t>
    </w:r>
    <w:r>
      <w:rPr>
        <w:rStyle w:val="slostrnky"/>
      </w:rPr>
      <w:fldChar w:fldCharType="end"/>
    </w:r>
    <w:r>
      <w:rPr>
        <w:rStyle w:val="slostrnky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A81150">
      <w:rPr>
        <w:rStyle w:val="slostrnky"/>
        <w:noProof/>
      </w:rPr>
      <w:t>2</w:t>
    </w:r>
    <w:r>
      <w:rPr>
        <w:rStyle w:val="slostrnky"/>
      </w:rPr>
      <w:fldChar w:fldCharType="end"/>
    </w:r>
  </w:p>
  <w:p w14:paraId="4D0B62F1" w14:textId="77777777" w:rsidR="001B4EE6" w:rsidRDefault="001B4EE6" w:rsidP="001B4EE6">
    <w:pPr>
      <w:pStyle w:val="Zpat"/>
    </w:pPr>
  </w:p>
  <w:p w14:paraId="48DFA6E5" w14:textId="77777777" w:rsidR="001B4EE6" w:rsidRDefault="001B4EE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2E039A" w14:textId="77777777" w:rsidR="00911BDD" w:rsidRDefault="00911BDD" w:rsidP="001B4EE6">
      <w:r>
        <w:separator/>
      </w:r>
    </w:p>
  </w:footnote>
  <w:footnote w:type="continuationSeparator" w:id="0">
    <w:p w14:paraId="08704AB8" w14:textId="77777777" w:rsidR="00911BDD" w:rsidRDefault="00911BDD" w:rsidP="001B4E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C76287" w14:textId="0A3C9E22" w:rsidR="001B4EE6" w:rsidRDefault="00A81150" w:rsidP="001B4EE6">
    <w:pPr>
      <w:pStyle w:val="Zhlav"/>
      <w:shd w:val="clear" w:color="auto" w:fill="D9D9D9"/>
      <w:ind w:left="993"/>
    </w:pPr>
    <w:r>
      <w:rPr>
        <w:noProof/>
      </w:rPr>
      <w:drawing>
        <wp:anchor distT="0" distB="0" distL="114300" distR="114300" simplePos="0" relativeHeight="251657728" behindDoc="0" locked="0" layoutInCell="1" allowOverlap="1" wp14:anchorId="241B1CC0" wp14:editId="26AB071D">
          <wp:simplePos x="0" y="0"/>
          <wp:positionH relativeFrom="column">
            <wp:posOffset>-252095</wp:posOffset>
          </wp:positionH>
          <wp:positionV relativeFrom="paragraph">
            <wp:posOffset>9525</wp:posOffset>
          </wp:positionV>
          <wp:extent cx="823595" cy="283845"/>
          <wp:effectExtent l="0" t="0" r="0" b="0"/>
          <wp:wrapNone/>
          <wp:docPr id="1" name="obráze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3595" cy="283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4EE6">
      <w:t>Střední škola AGC a.s.</w:t>
    </w:r>
    <w:r w:rsidR="001B4EE6" w:rsidRPr="00A5767C">
      <w:t xml:space="preserve"> </w:t>
    </w:r>
  </w:p>
  <w:p w14:paraId="041B8CB8" w14:textId="77777777" w:rsidR="001B4EE6" w:rsidRDefault="001B4EE6" w:rsidP="001B4EE6">
    <w:pPr>
      <w:pStyle w:val="Zhlav"/>
      <w:shd w:val="clear" w:color="auto" w:fill="D9D9D9"/>
      <w:ind w:left="993"/>
    </w:pPr>
    <w:r>
      <w:t>Rooseveltovo námětí č. 5, Teplice</w:t>
    </w:r>
  </w:p>
  <w:p w14:paraId="2FF220BF" w14:textId="77777777" w:rsidR="001B4EE6" w:rsidRDefault="001B4EE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B32C6"/>
    <w:multiLevelType w:val="hybridMultilevel"/>
    <w:tmpl w:val="1CFA0332"/>
    <w:lvl w:ilvl="0" w:tplc="FE2214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77F47236">
      <w:start w:val="17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ED3A54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ACACC7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9EBAB0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3474AA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506240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3C5E39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03483D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" w15:restartNumberingAfterBreak="0">
    <w:nsid w:val="019E468F"/>
    <w:multiLevelType w:val="multilevel"/>
    <w:tmpl w:val="30D4A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FC3491"/>
    <w:multiLevelType w:val="multilevel"/>
    <w:tmpl w:val="1FEE4D3C"/>
    <w:lvl w:ilvl="0">
      <w:start w:val="1"/>
      <w:numFmt w:val="decimal"/>
      <w:lvlText w:val="%1)"/>
      <w:lvlJc w:val="left"/>
      <w:pPr>
        <w:tabs>
          <w:tab w:val="num" w:pos="644"/>
        </w:tabs>
        <w:ind w:left="567" w:hanging="567"/>
      </w:pPr>
      <w:rPr>
        <w:rFonts w:hint="default"/>
        <w:b/>
        <w:i w:val="0"/>
      </w:rPr>
    </w:lvl>
    <w:lvl w:ilvl="1">
      <w:start w:val="1"/>
      <w:numFmt w:val="none"/>
      <w:lvlText w:val="%2"/>
      <w:lvlJc w:val="left"/>
      <w:pPr>
        <w:tabs>
          <w:tab w:val="num" w:pos="644"/>
        </w:tabs>
        <w:ind w:left="454" w:hanging="17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2BCE29A1"/>
    <w:multiLevelType w:val="hybridMultilevel"/>
    <w:tmpl w:val="7C7C2068"/>
    <w:lvl w:ilvl="0" w:tplc="A0D698D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2C41728F"/>
    <w:multiLevelType w:val="hybridMultilevel"/>
    <w:tmpl w:val="3260FACA"/>
    <w:lvl w:ilvl="0" w:tplc="9C4C855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1EAEE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22936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7A45A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881C7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F22B6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C8AA6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014F88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16BA3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681215"/>
    <w:multiLevelType w:val="hybridMultilevel"/>
    <w:tmpl w:val="A400028E"/>
    <w:lvl w:ilvl="0" w:tplc="68002C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7531F2B"/>
    <w:multiLevelType w:val="hybridMultilevel"/>
    <w:tmpl w:val="E056E586"/>
    <w:lvl w:ilvl="0" w:tplc="EA9866CC">
      <w:start w:val="1"/>
      <w:numFmt w:val="decimal"/>
      <w:lvlText w:val="%1)"/>
      <w:lvlJc w:val="righ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70716F2F"/>
    <w:multiLevelType w:val="hybridMultilevel"/>
    <w:tmpl w:val="5276F3E2"/>
    <w:lvl w:ilvl="0" w:tplc="0405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7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356"/>
    <w:rsid w:val="00021EFC"/>
    <w:rsid w:val="00035174"/>
    <w:rsid w:val="000444F1"/>
    <w:rsid w:val="00050334"/>
    <w:rsid w:val="00063D6E"/>
    <w:rsid w:val="00082D66"/>
    <w:rsid w:val="00094136"/>
    <w:rsid w:val="00095D43"/>
    <w:rsid w:val="000F63BF"/>
    <w:rsid w:val="00100E8E"/>
    <w:rsid w:val="001319CE"/>
    <w:rsid w:val="001348E6"/>
    <w:rsid w:val="0014745F"/>
    <w:rsid w:val="001733C8"/>
    <w:rsid w:val="0017383B"/>
    <w:rsid w:val="001A6378"/>
    <w:rsid w:val="001B4EE6"/>
    <w:rsid w:val="002163D7"/>
    <w:rsid w:val="00281B45"/>
    <w:rsid w:val="002F7905"/>
    <w:rsid w:val="00301574"/>
    <w:rsid w:val="00307C9B"/>
    <w:rsid w:val="0031060C"/>
    <w:rsid w:val="003271B7"/>
    <w:rsid w:val="0035325B"/>
    <w:rsid w:val="00383FA9"/>
    <w:rsid w:val="003D6898"/>
    <w:rsid w:val="00402EB4"/>
    <w:rsid w:val="00462915"/>
    <w:rsid w:val="0049138C"/>
    <w:rsid w:val="004C753E"/>
    <w:rsid w:val="0052789C"/>
    <w:rsid w:val="00527CFC"/>
    <w:rsid w:val="0054277A"/>
    <w:rsid w:val="00582233"/>
    <w:rsid w:val="00592ADF"/>
    <w:rsid w:val="005A75AF"/>
    <w:rsid w:val="00641068"/>
    <w:rsid w:val="00642110"/>
    <w:rsid w:val="006615B8"/>
    <w:rsid w:val="0067511D"/>
    <w:rsid w:val="006977E6"/>
    <w:rsid w:val="006D14FF"/>
    <w:rsid w:val="006F3727"/>
    <w:rsid w:val="00705CFA"/>
    <w:rsid w:val="00791BD8"/>
    <w:rsid w:val="007A1939"/>
    <w:rsid w:val="007A556C"/>
    <w:rsid w:val="00831D75"/>
    <w:rsid w:val="00870356"/>
    <w:rsid w:val="008A3DBA"/>
    <w:rsid w:val="0090491D"/>
    <w:rsid w:val="00911BDD"/>
    <w:rsid w:val="0097366F"/>
    <w:rsid w:val="00976F72"/>
    <w:rsid w:val="009849C3"/>
    <w:rsid w:val="009907FE"/>
    <w:rsid w:val="009F6588"/>
    <w:rsid w:val="00A22C35"/>
    <w:rsid w:val="00A32612"/>
    <w:rsid w:val="00A81150"/>
    <w:rsid w:val="00B06A79"/>
    <w:rsid w:val="00B40764"/>
    <w:rsid w:val="00B96579"/>
    <w:rsid w:val="00BA5B45"/>
    <w:rsid w:val="00BF0B8F"/>
    <w:rsid w:val="00C67090"/>
    <w:rsid w:val="00CA797A"/>
    <w:rsid w:val="00CD19F9"/>
    <w:rsid w:val="00CD4759"/>
    <w:rsid w:val="00CE0079"/>
    <w:rsid w:val="00CE2680"/>
    <w:rsid w:val="00D14762"/>
    <w:rsid w:val="00DE6AAC"/>
    <w:rsid w:val="00E1303D"/>
    <w:rsid w:val="00E66F69"/>
    <w:rsid w:val="00E7569E"/>
    <w:rsid w:val="00EB35EA"/>
    <w:rsid w:val="00F27CD3"/>
    <w:rsid w:val="00F4447C"/>
    <w:rsid w:val="00F75BE2"/>
    <w:rsid w:val="00F92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3B800BB"/>
  <w15:docId w15:val="{F6653C85-EDB9-4983-9313-C45FF4635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F92CF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1B4EE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1B4EE6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1B4EE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B4EE6"/>
    <w:rPr>
      <w:sz w:val="24"/>
      <w:szCs w:val="24"/>
    </w:rPr>
  </w:style>
  <w:style w:type="character" w:styleId="slostrnky">
    <w:name w:val="page number"/>
    <w:uiPriority w:val="99"/>
    <w:rsid w:val="001B4EE6"/>
    <w:rPr>
      <w:rFonts w:cs="Times New Roman"/>
    </w:rPr>
  </w:style>
  <w:style w:type="paragraph" w:customStyle="1" w:styleId="Styl1">
    <w:name w:val="Styl1"/>
    <w:basedOn w:val="Normln"/>
    <w:rsid w:val="0054277A"/>
    <w:pPr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8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13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46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04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4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96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46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71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0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9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0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25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66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82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8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0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07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89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43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MATURITNÍ OTÁZKY – PSYCHOLOGIE – AGC</vt:lpstr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MATURITNÍ OTÁZKY – PSYCHOLOGIE – AGC</dc:title>
  <dc:creator>PC</dc:creator>
  <cp:lastModifiedBy>Šimůnková Miroslava</cp:lastModifiedBy>
  <cp:revision>2</cp:revision>
  <cp:lastPrinted>2019-06-04T11:01:00Z</cp:lastPrinted>
  <dcterms:created xsi:type="dcterms:W3CDTF">2023-09-22T07:34:00Z</dcterms:created>
  <dcterms:modified xsi:type="dcterms:W3CDTF">2023-09-22T07:34:00Z</dcterms:modified>
</cp:coreProperties>
</file>