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7E070" w14:textId="77777777" w:rsidR="00D267D0" w:rsidRDefault="00D267D0" w:rsidP="002C7580">
      <w:pPr>
        <w:spacing w:after="12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Maturitní témata – </w:t>
      </w:r>
      <w:r w:rsidRPr="00470DC0">
        <w:rPr>
          <w:b/>
          <w:bCs/>
          <w:sz w:val="32"/>
          <w:u w:val="single"/>
        </w:rPr>
        <w:t>Technické vybavení</w:t>
      </w:r>
    </w:p>
    <w:p w14:paraId="122A32B5" w14:textId="77777777" w:rsidR="00D267D0" w:rsidRPr="001328F3" w:rsidRDefault="00D267D0" w:rsidP="00207A6D">
      <w:pPr>
        <w:spacing w:after="120"/>
        <w:jc w:val="center"/>
        <w:rPr>
          <w:b/>
          <w:bCs/>
          <w:sz w:val="32"/>
          <w:u w:val="single"/>
        </w:rPr>
      </w:pPr>
      <w:r w:rsidRPr="001328F3">
        <w:rPr>
          <w:b/>
          <w:bCs/>
        </w:rPr>
        <w:t>Povinná profilová ústní zkouška</w:t>
      </w:r>
    </w:p>
    <w:p w14:paraId="77E813B4" w14:textId="0C2AED9A" w:rsidR="00D267D0" w:rsidRDefault="002F1DE8" w:rsidP="00752AB2">
      <w:pPr>
        <w:spacing w:after="240"/>
        <w:jc w:val="center"/>
        <w:rPr>
          <w:bCs/>
          <w:i/>
        </w:rPr>
      </w:pPr>
      <w:r w:rsidRPr="001328F3">
        <w:rPr>
          <w:bCs/>
          <w:i/>
        </w:rPr>
        <w:t>ME4</w:t>
      </w:r>
      <w:r w:rsidR="00D267D0" w:rsidRPr="001328F3">
        <w:rPr>
          <w:bCs/>
          <w:i/>
        </w:rPr>
        <w:t xml:space="preserve"> - </w:t>
      </w:r>
      <w:r w:rsidR="004101F3" w:rsidRPr="004101F3">
        <w:rPr>
          <w:bCs/>
          <w:i/>
        </w:rPr>
        <w:t xml:space="preserve">Mechanik elektrotechnik, 26-41-L/01 </w:t>
      </w:r>
      <w:r w:rsidR="00D267D0" w:rsidRPr="001328F3">
        <w:rPr>
          <w:bCs/>
          <w:i/>
        </w:rPr>
        <w:t>pro školní rok 20</w:t>
      </w:r>
      <w:r w:rsidR="00E072B8" w:rsidRPr="001328F3">
        <w:rPr>
          <w:bCs/>
          <w:i/>
        </w:rPr>
        <w:t>2</w:t>
      </w:r>
      <w:r w:rsidR="00402854" w:rsidRPr="001328F3">
        <w:rPr>
          <w:bCs/>
          <w:i/>
        </w:rPr>
        <w:t>3</w:t>
      </w:r>
      <w:r w:rsidR="00D267D0" w:rsidRPr="001328F3">
        <w:rPr>
          <w:bCs/>
          <w:i/>
        </w:rPr>
        <w:t>/20</w:t>
      </w:r>
      <w:r w:rsidR="004C57CA" w:rsidRPr="001328F3">
        <w:rPr>
          <w:bCs/>
          <w:i/>
        </w:rPr>
        <w:t>2</w:t>
      </w:r>
      <w:r w:rsidR="00402854" w:rsidRPr="001328F3">
        <w:rPr>
          <w:bCs/>
          <w:i/>
        </w:rPr>
        <w:t>4</w:t>
      </w:r>
    </w:p>
    <w:p w14:paraId="6AAC2522" w14:textId="77777777" w:rsidR="0015318E" w:rsidRDefault="0015318E" w:rsidP="00752AB2">
      <w:pPr>
        <w:spacing w:after="240"/>
        <w:jc w:val="center"/>
        <w:rPr>
          <w:bCs/>
          <w:i/>
        </w:rPr>
      </w:pPr>
    </w:p>
    <w:p w14:paraId="7C3B3CA2" w14:textId="77777777" w:rsidR="00FF7CBD" w:rsidRPr="00F558C3" w:rsidRDefault="00FF7CBD" w:rsidP="0015318E">
      <w:pPr>
        <w:pStyle w:val="Nadpis1"/>
        <w:rPr>
          <w:b/>
        </w:rPr>
      </w:pPr>
      <w:r w:rsidRPr="00F558C3">
        <w:rPr>
          <w:b/>
        </w:rPr>
        <w:t>Elektrotechnické zákony</w:t>
      </w:r>
    </w:p>
    <w:p w14:paraId="6C96399B" w14:textId="3BE4481C" w:rsidR="001328F3" w:rsidRPr="00F558C3" w:rsidRDefault="001328F3" w:rsidP="0015318E">
      <w:pPr>
        <w:pStyle w:val="Nadpis1"/>
        <w:rPr>
          <w:b/>
        </w:rPr>
      </w:pPr>
      <w:r w:rsidRPr="00F558C3">
        <w:rPr>
          <w:b/>
        </w:rPr>
        <w:t>Bezpečnost při práci na elektrických zařízeních</w:t>
      </w:r>
    </w:p>
    <w:p w14:paraId="0F3603D1" w14:textId="0ED2B81F" w:rsidR="001C0520" w:rsidRPr="00F558C3" w:rsidRDefault="009F61A7" w:rsidP="0015318E">
      <w:pPr>
        <w:pStyle w:val="Nadpis1"/>
        <w:rPr>
          <w:b/>
        </w:rPr>
      </w:pPr>
      <w:r w:rsidRPr="00F558C3">
        <w:rPr>
          <w:b/>
        </w:rPr>
        <w:t xml:space="preserve">Generátory </w:t>
      </w:r>
    </w:p>
    <w:p w14:paraId="50290064" w14:textId="1664B2B4" w:rsidR="000C58BD" w:rsidRPr="00F558C3" w:rsidRDefault="000C58BD" w:rsidP="0015318E">
      <w:pPr>
        <w:pStyle w:val="Nadpis1"/>
        <w:rPr>
          <w:b/>
        </w:rPr>
      </w:pPr>
      <w:r w:rsidRPr="00F558C3">
        <w:rPr>
          <w:b/>
        </w:rPr>
        <w:t>Materiály pro elektrotechniku</w:t>
      </w:r>
    </w:p>
    <w:p w14:paraId="56D91934" w14:textId="45AA784E" w:rsidR="00C81710" w:rsidRPr="00F558C3" w:rsidRDefault="00CB0C39" w:rsidP="0015318E">
      <w:pPr>
        <w:pStyle w:val="Nadpis1"/>
        <w:rPr>
          <w:b/>
        </w:rPr>
      </w:pPr>
      <w:r w:rsidRPr="00F558C3">
        <w:rPr>
          <w:b/>
        </w:rPr>
        <w:t>Bytová instalace</w:t>
      </w:r>
    </w:p>
    <w:p w14:paraId="61A8D574" w14:textId="65D88A0D" w:rsidR="00C81710" w:rsidRPr="00F558C3" w:rsidRDefault="001328F3" w:rsidP="0015318E">
      <w:pPr>
        <w:pStyle w:val="Nadpis1"/>
        <w:rPr>
          <w:b/>
        </w:rPr>
      </w:pPr>
      <w:r w:rsidRPr="00F558C3">
        <w:rPr>
          <w:b/>
        </w:rPr>
        <w:t>Pojistky, jističe a chrániče</w:t>
      </w:r>
    </w:p>
    <w:p w14:paraId="25119CC2" w14:textId="3F34F9E0" w:rsidR="00C81710" w:rsidRPr="00F558C3" w:rsidRDefault="00CB0C39" w:rsidP="0015318E">
      <w:pPr>
        <w:pStyle w:val="Nadpis1"/>
        <w:rPr>
          <w:b/>
        </w:rPr>
      </w:pPr>
      <w:r w:rsidRPr="00F558C3">
        <w:rPr>
          <w:b/>
        </w:rPr>
        <w:t>Měniče</w:t>
      </w:r>
    </w:p>
    <w:p w14:paraId="7B9A27F2" w14:textId="3F52EA1D" w:rsidR="001E38F0" w:rsidRPr="00F558C3" w:rsidRDefault="001E38F0" w:rsidP="0015318E">
      <w:pPr>
        <w:pStyle w:val="Nadpis1"/>
        <w:rPr>
          <w:b/>
        </w:rPr>
      </w:pPr>
      <w:r w:rsidRPr="00F558C3">
        <w:rPr>
          <w:b/>
        </w:rPr>
        <w:t>Transformátor</w:t>
      </w:r>
    </w:p>
    <w:p w14:paraId="0ADBEE83" w14:textId="1CDDE6CF" w:rsidR="00C81710" w:rsidRPr="00F558C3" w:rsidRDefault="00D267D0" w:rsidP="0015318E">
      <w:pPr>
        <w:pStyle w:val="Nadpis1"/>
        <w:rPr>
          <w:b/>
        </w:rPr>
      </w:pPr>
      <w:r w:rsidRPr="00F558C3">
        <w:rPr>
          <w:b/>
        </w:rPr>
        <w:t>Polovodičová a optická paměťová média</w:t>
      </w:r>
      <w:r w:rsidRPr="00F558C3">
        <w:rPr>
          <w:b/>
        </w:rPr>
        <w:tab/>
      </w:r>
    </w:p>
    <w:p w14:paraId="0E23CF3D" w14:textId="1679D876" w:rsidR="0015318E" w:rsidRPr="00F558C3" w:rsidRDefault="00BB129A" w:rsidP="0015318E">
      <w:pPr>
        <w:pStyle w:val="Nadpis1"/>
        <w:rPr>
          <w:b/>
        </w:rPr>
      </w:pPr>
      <w:r w:rsidRPr="00F558C3">
        <w:rPr>
          <w:b/>
        </w:rPr>
        <w:t>Zdroje elektrického proudu a napětí</w:t>
      </w:r>
    </w:p>
    <w:p w14:paraId="55FD1EBF" w14:textId="77D7C38D" w:rsidR="00EE306D" w:rsidRPr="00F558C3" w:rsidRDefault="00EE306D" w:rsidP="0015318E">
      <w:pPr>
        <w:pStyle w:val="Nadpis1"/>
        <w:rPr>
          <w:b/>
        </w:rPr>
      </w:pPr>
      <w:r w:rsidRPr="00F558C3">
        <w:rPr>
          <w:b/>
        </w:rPr>
        <w:t>Elektrizační soustava</w:t>
      </w:r>
    </w:p>
    <w:p w14:paraId="0B9AA92B" w14:textId="71CB7951" w:rsidR="00E00487" w:rsidRPr="00F558C3" w:rsidRDefault="00D267D0" w:rsidP="0015318E">
      <w:pPr>
        <w:pStyle w:val="Nadpis1"/>
        <w:rPr>
          <w:b/>
        </w:rPr>
      </w:pPr>
      <w:r w:rsidRPr="00F558C3">
        <w:rPr>
          <w:b/>
        </w:rPr>
        <w:t>Logické funkce a logické obvody</w:t>
      </w:r>
    </w:p>
    <w:p w14:paraId="090E6408" w14:textId="3B0BA615" w:rsidR="39CE0FC0" w:rsidRPr="00F558C3" w:rsidRDefault="39CE0FC0" w:rsidP="0015318E">
      <w:pPr>
        <w:pStyle w:val="Nadpis1"/>
        <w:rPr>
          <w:b/>
        </w:rPr>
      </w:pPr>
      <w:r w:rsidRPr="00F558C3">
        <w:rPr>
          <w:b/>
        </w:rPr>
        <w:t>Elektrické stroje</w:t>
      </w:r>
      <w:r w:rsidR="000C6E21" w:rsidRPr="00F558C3">
        <w:rPr>
          <w:b/>
        </w:rPr>
        <w:t xml:space="preserve"> a přístroje</w:t>
      </w:r>
    </w:p>
    <w:p w14:paraId="671267B9" w14:textId="76ACBE3A" w:rsidR="00736459" w:rsidRPr="00F558C3" w:rsidRDefault="00736459" w:rsidP="0015318E">
      <w:pPr>
        <w:pStyle w:val="Nadpis1"/>
        <w:rPr>
          <w:b/>
        </w:rPr>
      </w:pPr>
      <w:r w:rsidRPr="00F558C3">
        <w:rPr>
          <w:b/>
        </w:rPr>
        <w:t>Technologie plošných spojů</w:t>
      </w:r>
    </w:p>
    <w:p w14:paraId="0A4F6B83" w14:textId="77777777" w:rsidR="00D267D0" w:rsidRPr="00F558C3" w:rsidRDefault="0010222A" w:rsidP="0015318E">
      <w:pPr>
        <w:pStyle w:val="Nadpis1"/>
        <w:rPr>
          <w:b/>
        </w:rPr>
      </w:pPr>
      <w:r w:rsidRPr="00F558C3">
        <w:rPr>
          <w:b/>
        </w:rPr>
        <w:t>Polovodičové nelineární prvky</w:t>
      </w:r>
    </w:p>
    <w:p w14:paraId="543EA565" w14:textId="1AE1478E" w:rsidR="00D267D0" w:rsidRPr="00F558C3" w:rsidRDefault="00593A98" w:rsidP="0015318E">
      <w:pPr>
        <w:pStyle w:val="Nadpis1"/>
        <w:rPr>
          <w:b/>
        </w:rPr>
      </w:pPr>
      <w:r w:rsidRPr="00F558C3">
        <w:rPr>
          <w:b/>
        </w:rPr>
        <w:t>Měřicí</w:t>
      </w:r>
      <w:r w:rsidR="57480898" w:rsidRPr="00F558C3">
        <w:rPr>
          <w:b/>
        </w:rPr>
        <w:t xml:space="preserve"> přístroje</w:t>
      </w:r>
      <w:r w:rsidR="00D267D0" w:rsidRPr="00F558C3">
        <w:rPr>
          <w:b/>
        </w:rPr>
        <w:t xml:space="preserve"> </w:t>
      </w:r>
    </w:p>
    <w:p w14:paraId="309A66B2" w14:textId="60F881D3" w:rsidR="00BB129A" w:rsidRPr="00F558C3" w:rsidRDefault="00BB129A" w:rsidP="0015318E">
      <w:pPr>
        <w:pStyle w:val="Nadpis1"/>
        <w:rPr>
          <w:b/>
        </w:rPr>
      </w:pPr>
      <w:r w:rsidRPr="00F558C3">
        <w:rPr>
          <w:b/>
        </w:rPr>
        <w:t>Elektromotory a jejich řízení</w:t>
      </w:r>
    </w:p>
    <w:p w14:paraId="07EE0673" w14:textId="7D7CB962" w:rsidR="00D267D0" w:rsidRPr="00F558C3" w:rsidRDefault="002F1DE8" w:rsidP="0015318E">
      <w:pPr>
        <w:pStyle w:val="Nadpis1"/>
        <w:rPr>
          <w:b/>
        </w:rPr>
      </w:pPr>
      <w:r w:rsidRPr="00F558C3">
        <w:rPr>
          <w:b/>
        </w:rPr>
        <w:t>P</w:t>
      </w:r>
      <w:r w:rsidR="4F2B6827" w:rsidRPr="00F558C3">
        <w:rPr>
          <w:b/>
        </w:rPr>
        <w:t>neumatické</w:t>
      </w:r>
      <w:r w:rsidR="00D267D0" w:rsidRPr="00F558C3">
        <w:rPr>
          <w:b/>
        </w:rPr>
        <w:t xml:space="preserve"> obvody</w:t>
      </w:r>
    </w:p>
    <w:p w14:paraId="26FA76DC" w14:textId="6A377703" w:rsidR="00285EC6" w:rsidRPr="00F558C3" w:rsidRDefault="00285EC6" w:rsidP="0015318E">
      <w:pPr>
        <w:pStyle w:val="Nadpis1"/>
        <w:rPr>
          <w:b/>
        </w:rPr>
      </w:pPr>
      <w:r w:rsidRPr="00F558C3">
        <w:rPr>
          <w:b/>
        </w:rPr>
        <w:t>Elektrický odpor</w:t>
      </w:r>
    </w:p>
    <w:p w14:paraId="2DEC0241" w14:textId="7CB048DE" w:rsidR="00285EC6" w:rsidRPr="00F558C3" w:rsidRDefault="00C008FA" w:rsidP="0015318E">
      <w:pPr>
        <w:pStyle w:val="Nadpis1"/>
        <w:rPr>
          <w:b/>
        </w:rPr>
      </w:pPr>
      <w:r w:rsidRPr="00F558C3">
        <w:rPr>
          <w:b/>
        </w:rPr>
        <w:t>Dimenzování a jištění elektrického vedení</w:t>
      </w:r>
    </w:p>
    <w:p w14:paraId="04C92390" w14:textId="77777777" w:rsidR="001A5BE9" w:rsidRDefault="001A5BE9" w:rsidP="001A5BE9">
      <w:pPr>
        <w:rPr>
          <w:bCs/>
        </w:rPr>
      </w:pPr>
    </w:p>
    <w:p w14:paraId="6BCC92F7" w14:textId="4A86F6BE" w:rsidR="007713DA" w:rsidRPr="007713DA" w:rsidRDefault="007713DA" w:rsidP="001A5BE9">
      <w:pPr>
        <w:ind w:left="141"/>
      </w:pPr>
      <w:r w:rsidRPr="7F20929F">
        <w:rPr>
          <w:b/>
          <w:bCs/>
        </w:rPr>
        <w:t xml:space="preserve">        </w:t>
      </w:r>
      <w:r>
        <w:t>.</w:t>
      </w:r>
    </w:p>
    <w:p w14:paraId="222EFEF3" w14:textId="1612DDFE" w:rsidR="00D267D0" w:rsidRPr="00CE14E0" w:rsidRDefault="00D267D0" w:rsidP="00752AB2">
      <w:pPr>
        <w:pStyle w:val="Default"/>
        <w:pBdr>
          <w:top w:val="single" w:sz="4" w:space="1" w:color="auto"/>
        </w:pBdr>
        <w:spacing w:before="480" w:after="240"/>
      </w:pPr>
      <w:r>
        <w:t xml:space="preserve">Projednáno a schváleno předmětovou komisí </w:t>
      </w:r>
      <w:r w:rsidR="00EA0BA7">
        <w:rPr>
          <w:sz w:val="23"/>
          <w:szCs w:val="23"/>
        </w:rPr>
        <w:t>Elektrotechnika a robotika</w:t>
      </w:r>
      <w:r>
        <w:t>.</w:t>
      </w:r>
    </w:p>
    <w:p w14:paraId="7FF7756F" w14:textId="77777777" w:rsidR="00D267D0" w:rsidRDefault="00D267D0" w:rsidP="000E4D49">
      <w:pPr>
        <w:tabs>
          <w:tab w:val="right" w:pos="3119"/>
          <w:tab w:val="left" w:pos="3402"/>
        </w:tabs>
      </w:pPr>
      <w:r>
        <w:tab/>
        <w:t>Zpracovali:</w:t>
      </w:r>
      <w:r>
        <w:tab/>
        <w:t>Ing. Konstantin Stanko, učitel odborných předmětů</w:t>
      </w:r>
    </w:p>
    <w:p w14:paraId="53611643" w14:textId="77777777" w:rsidR="00D267D0" w:rsidRDefault="00D267D0" w:rsidP="000E4D49">
      <w:pPr>
        <w:tabs>
          <w:tab w:val="right" w:pos="3119"/>
          <w:tab w:val="left" w:pos="3402"/>
        </w:tabs>
      </w:pPr>
      <w:r>
        <w:tab/>
      </w:r>
      <w:r>
        <w:tab/>
      </w:r>
      <w:r w:rsidR="004C57CA">
        <w:t>Lukáš Matoušek</w:t>
      </w:r>
      <w:r>
        <w:t>, učitel odborných předmětů</w:t>
      </w:r>
    </w:p>
    <w:p w14:paraId="4E9FFAC1" w14:textId="2A9CD25A" w:rsidR="00D267D0" w:rsidRDefault="00D267D0" w:rsidP="00752AB2">
      <w:pPr>
        <w:spacing w:after="240"/>
      </w:pPr>
      <w:r w:rsidRPr="006C5B18">
        <w:rPr>
          <w:sz w:val="22"/>
          <w:szCs w:val="22"/>
        </w:rPr>
        <w:t xml:space="preserve">V Teplicích dne: </w:t>
      </w:r>
      <w:r>
        <w:rPr>
          <w:sz w:val="22"/>
          <w:szCs w:val="22"/>
        </w:rPr>
        <w:t>1</w:t>
      </w:r>
      <w:bookmarkStart w:id="0" w:name="_GoBack"/>
      <w:bookmarkEnd w:id="0"/>
      <w:r w:rsidRPr="006C5B18">
        <w:rPr>
          <w:sz w:val="22"/>
          <w:szCs w:val="22"/>
        </w:rPr>
        <w:t xml:space="preserve">. </w:t>
      </w:r>
      <w:r w:rsidR="00E072B8">
        <w:rPr>
          <w:sz w:val="22"/>
          <w:szCs w:val="22"/>
        </w:rPr>
        <w:t xml:space="preserve">9. </w:t>
      </w:r>
      <w:r w:rsidRPr="006C5B18">
        <w:rPr>
          <w:sz w:val="22"/>
          <w:szCs w:val="22"/>
        </w:rPr>
        <w:t>20</w:t>
      </w:r>
      <w:r w:rsidR="00E072B8">
        <w:rPr>
          <w:sz w:val="22"/>
          <w:szCs w:val="22"/>
        </w:rPr>
        <w:t>2</w:t>
      </w:r>
      <w:r w:rsidR="00402854">
        <w:rPr>
          <w:sz w:val="22"/>
          <w:szCs w:val="22"/>
        </w:rPr>
        <w:t>3</w:t>
      </w:r>
    </w:p>
    <w:p w14:paraId="6A63A5F6" w14:textId="77777777" w:rsidR="00D267D0" w:rsidRDefault="00D267D0" w:rsidP="00752AB2">
      <w:pPr>
        <w:ind w:left="2835"/>
      </w:pPr>
      <w:r>
        <w:t xml:space="preserve">Schválil: </w:t>
      </w:r>
      <w:r>
        <w:tab/>
        <w:t xml:space="preserve">Ing. </w:t>
      </w:r>
      <w:r w:rsidR="004C57CA">
        <w:t>Tomáš Holomek</w:t>
      </w:r>
    </w:p>
    <w:p w14:paraId="0BE2C522" w14:textId="77777777" w:rsidR="00D267D0" w:rsidRPr="000A482A" w:rsidRDefault="00D267D0" w:rsidP="00752AB2">
      <w:pPr>
        <w:ind w:left="2835"/>
      </w:pPr>
      <w:r>
        <w:tab/>
      </w:r>
      <w:r>
        <w:tab/>
        <w:t>ředitel školy</w:t>
      </w:r>
    </w:p>
    <w:sectPr w:rsidR="00D267D0" w:rsidRPr="000A482A" w:rsidSect="007837A2">
      <w:headerReference w:type="default" r:id="rId10"/>
      <w:footerReference w:type="default" r:id="rId11"/>
      <w:pgSz w:w="11906" w:h="16838"/>
      <w:pgMar w:top="1134" w:right="849" w:bottom="1276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4A35A" w14:textId="77777777" w:rsidR="00F4568A" w:rsidRDefault="00F4568A">
      <w:r>
        <w:separator/>
      </w:r>
    </w:p>
  </w:endnote>
  <w:endnote w:type="continuationSeparator" w:id="0">
    <w:p w14:paraId="3530CF99" w14:textId="77777777" w:rsidR="00F4568A" w:rsidRDefault="00F4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2E0F8" w14:textId="613C62D8" w:rsidR="00D267D0" w:rsidRDefault="00D267D0">
    <w:pPr>
      <w:pStyle w:val="Zpat"/>
      <w:shd w:val="clear" w:color="auto" w:fill="D9D9D9"/>
      <w:tabs>
        <w:tab w:val="left" w:pos="5955"/>
      </w:tabs>
    </w:pPr>
    <w:r>
      <w:tab/>
    </w:r>
    <w:r>
      <w:tab/>
    </w:r>
    <w:r>
      <w:tab/>
      <w:t xml:space="preserve">list č.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73D6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C73D6C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660A2" w14:textId="77777777" w:rsidR="00F4568A" w:rsidRDefault="00F4568A">
      <w:r>
        <w:separator/>
      </w:r>
    </w:p>
  </w:footnote>
  <w:footnote w:type="continuationSeparator" w:id="0">
    <w:p w14:paraId="1BC858F4" w14:textId="77777777" w:rsidR="00F4568A" w:rsidRDefault="00F45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B3E10" w14:textId="77777777" w:rsidR="00D267D0" w:rsidRDefault="007713DA" w:rsidP="00470DC0">
    <w:pPr>
      <w:pStyle w:val="Zhlav"/>
      <w:shd w:val="clear" w:color="auto" w:fill="D9D9D9"/>
      <w:ind w:left="993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A4462BB" wp14:editId="6C8C8203">
          <wp:simplePos x="0" y="0"/>
          <wp:positionH relativeFrom="column">
            <wp:posOffset>-252095</wp:posOffset>
          </wp:positionH>
          <wp:positionV relativeFrom="paragraph">
            <wp:posOffset>9525</wp:posOffset>
          </wp:positionV>
          <wp:extent cx="823595" cy="283845"/>
          <wp:effectExtent l="0" t="0" r="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7D0">
      <w:t xml:space="preserve">Střední škola AGC a.s. </w:t>
    </w:r>
  </w:p>
  <w:p w14:paraId="4028CBF2" w14:textId="77777777" w:rsidR="00D267D0" w:rsidRDefault="00D267D0" w:rsidP="00470DC0">
    <w:pPr>
      <w:pStyle w:val="Zhlav"/>
      <w:shd w:val="clear" w:color="auto" w:fill="D9D9D9"/>
      <w:ind w:left="993"/>
    </w:pPr>
    <w:r>
      <w:t>Rooseveltovo námětí č. 5, Teplice</w:t>
    </w:r>
  </w:p>
  <w:p w14:paraId="7824DE79" w14:textId="77777777" w:rsidR="00D267D0" w:rsidRPr="00470DC0" w:rsidRDefault="00D267D0" w:rsidP="00470D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7892"/>
    <w:multiLevelType w:val="hybridMultilevel"/>
    <w:tmpl w:val="2BF843D4"/>
    <w:lvl w:ilvl="0" w:tplc="5CB029E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71482D"/>
    <w:multiLevelType w:val="hybridMultilevel"/>
    <w:tmpl w:val="6B483E62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A1A7DE4"/>
    <w:multiLevelType w:val="hybridMultilevel"/>
    <w:tmpl w:val="7400C0CA"/>
    <w:lvl w:ilvl="0" w:tplc="351E37B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9428FE"/>
    <w:multiLevelType w:val="hybridMultilevel"/>
    <w:tmpl w:val="4D02AC3A"/>
    <w:lvl w:ilvl="0" w:tplc="C464BE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  <w:u w:val="none"/>
      </w:rPr>
    </w:lvl>
    <w:lvl w:ilvl="1" w:tplc="253A7B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E5E2E28">
      <w:start w:val="2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 w:val="0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D27474"/>
    <w:multiLevelType w:val="multilevel"/>
    <w:tmpl w:val="D90C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B01030"/>
    <w:multiLevelType w:val="hybridMultilevel"/>
    <w:tmpl w:val="0CD00D88"/>
    <w:lvl w:ilvl="0" w:tplc="351E37B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D681215"/>
    <w:multiLevelType w:val="hybridMultilevel"/>
    <w:tmpl w:val="D17E4A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6E6BC4"/>
    <w:multiLevelType w:val="hybridMultilevel"/>
    <w:tmpl w:val="3BFCA7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217E7B"/>
    <w:multiLevelType w:val="hybridMultilevel"/>
    <w:tmpl w:val="F49CD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E6A25"/>
    <w:multiLevelType w:val="hybridMultilevel"/>
    <w:tmpl w:val="C346C54E"/>
    <w:lvl w:ilvl="0" w:tplc="C11C041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0B2B34"/>
    <w:multiLevelType w:val="hybridMultilevel"/>
    <w:tmpl w:val="3F447A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4F649A5"/>
    <w:multiLevelType w:val="hybridMultilevel"/>
    <w:tmpl w:val="298EA3BE"/>
    <w:lvl w:ilvl="0" w:tplc="3DAC44B0">
      <w:start w:val="1"/>
      <w:numFmt w:val="decimal"/>
      <w:pStyle w:val="Nadpis1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F"/>
    <w:rsid w:val="00013A48"/>
    <w:rsid w:val="00014B78"/>
    <w:rsid w:val="00026E09"/>
    <w:rsid w:val="00030248"/>
    <w:rsid w:val="000407A8"/>
    <w:rsid w:val="0004390A"/>
    <w:rsid w:val="0005478D"/>
    <w:rsid w:val="0005526E"/>
    <w:rsid w:val="0005605F"/>
    <w:rsid w:val="00067894"/>
    <w:rsid w:val="0007650D"/>
    <w:rsid w:val="000A056F"/>
    <w:rsid w:val="000A482A"/>
    <w:rsid w:val="000B48C8"/>
    <w:rsid w:val="000B4BEA"/>
    <w:rsid w:val="000B5068"/>
    <w:rsid w:val="000B68A7"/>
    <w:rsid w:val="000C58BD"/>
    <w:rsid w:val="000C672B"/>
    <w:rsid w:val="000C6E21"/>
    <w:rsid w:val="000E3011"/>
    <w:rsid w:val="000E4BF3"/>
    <w:rsid w:val="000E4D49"/>
    <w:rsid w:val="000E6CA0"/>
    <w:rsid w:val="0010222A"/>
    <w:rsid w:val="001109C8"/>
    <w:rsid w:val="001328F3"/>
    <w:rsid w:val="001329FC"/>
    <w:rsid w:val="00143FFE"/>
    <w:rsid w:val="00146FCB"/>
    <w:rsid w:val="0015318E"/>
    <w:rsid w:val="00153938"/>
    <w:rsid w:val="001706EF"/>
    <w:rsid w:val="001709C9"/>
    <w:rsid w:val="00197DD7"/>
    <w:rsid w:val="001A5BE9"/>
    <w:rsid w:val="001B01BC"/>
    <w:rsid w:val="001B1E3F"/>
    <w:rsid w:val="001B2372"/>
    <w:rsid w:val="001B3499"/>
    <w:rsid w:val="001C0520"/>
    <w:rsid w:val="001C42D4"/>
    <w:rsid w:val="001C5BC8"/>
    <w:rsid w:val="001D38BD"/>
    <w:rsid w:val="001E03F3"/>
    <w:rsid w:val="001E20D7"/>
    <w:rsid w:val="001E38F0"/>
    <w:rsid w:val="002071F0"/>
    <w:rsid w:val="00207A6D"/>
    <w:rsid w:val="00214E9F"/>
    <w:rsid w:val="00217262"/>
    <w:rsid w:val="0021796D"/>
    <w:rsid w:val="00235CE2"/>
    <w:rsid w:val="002422D7"/>
    <w:rsid w:val="00242F63"/>
    <w:rsid w:val="00247DD2"/>
    <w:rsid w:val="002635A6"/>
    <w:rsid w:val="00263ED8"/>
    <w:rsid w:val="002704DE"/>
    <w:rsid w:val="00270F17"/>
    <w:rsid w:val="002753FD"/>
    <w:rsid w:val="002811F7"/>
    <w:rsid w:val="002856C5"/>
    <w:rsid w:val="00285EC6"/>
    <w:rsid w:val="00295C55"/>
    <w:rsid w:val="002A0BC7"/>
    <w:rsid w:val="002A2E40"/>
    <w:rsid w:val="002A3582"/>
    <w:rsid w:val="002C4AC5"/>
    <w:rsid w:val="002C7580"/>
    <w:rsid w:val="002D1062"/>
    <w:rsid w:val="002D7D26"/>
    <w:rsid w:val="002E79B5"/>
    <w:rsid w:val="002F1DE8"/>
    <w:rsid w:val="002F2D0F"/>
    <w:rsid w:val="002F68AF"/>
    <w:rsid w:val="003169D4"/>
    <w:rsid w:val="003236ED"/>
    <w:rsid w:val="00333CA3"/>
    <w:rsid w:val="00351861"/>
    <w:rsid w:val="00355D44"/>
    <w:rsid w:val="003579B2"/>
    <w:rsid w:val="00362BA4"/>
    <w:rsid w:val="00365321"/>
    <w:rsid w:val="00371FFF"/>
    <w:rsid w:val="003809FB"/>
    <w:rsid w:val="00396EA2"/>
    <w:rsid w:val="003A5915"/>
    <w:rsid w:val="003A6CA6"/>
    <w:rsid w:val="003B0630"/>
    <w:rsid w:val="003C04D8"/>
    <w:rsid w:val="003C2487"/>
    <w:rsid w:val="003F123E"/>
    <w:rsid w:val="00402854"/>
    <w:rsid w:val="00406FA5"/>
    <w:rsid w:val="004101F3"/>
    <w:rsid w:val="0041371E"/>
    <w:rsid w:val="004229A7"/>
    <w:rsid w:val="004257E2"/>
    <w:rsid w:val="00427800"/>
    <w:rsid w:val="00431F4B"/>
    <w:rsid w:val="0044135A"/>
    <w:rsid w:val="00470DC0"/>
    <w:rsid w:val="00471C16"/>
    <w:rsid w:val="00485006"/>
    <w:rsid w:val="0048512B"/>
    <w:rsid w:val="004A5921"/>
    <w:rsid w:val="004C49ED"/>
    <w:rsid w:val="004C57CA"/>
    <w:rsid w:val="004D6FBF"/>
    <w:rsid w:val="004E2EDA"/>
    <w:rsid w:val="004F1ECC"/>
    <w:rsid w:val="00507A4F"/>
    <w:rsid w:val="005120DE"/>
    <w:rsid w:val="0051330C"/>
    <w:rsid w:val="0052193D"/>
    <w:rsid w:val="00545781"/>
    <w:rsid w:val="0055180E"/>
    <w:rsid w:val="0056411B"/>
    <w:rsid w:val="0057700C"/>
    <w:rsid w:val="00593A98"/>
    <w:rsid w:val="005A4131"/>
    <w:rsid w:val="005A593F"/>
    <w:rsid w:val="005A7255"/>
    <w:rsid w:val="005B78CE"/>
    <w:rsid w:val="005D6D03"/>
    <w:rsid w:val="005E1155"/>
    <w:rsid w:val="005E4BF9"/>
    <w:rsid w:val="005E5BD2"/>
    <w:rsid w:val="005E7EA2"/>
    <w:rsid w:val="005F7E5B"/>
    <w:rsid w:val="00600728"/>
    <w:rsid w:val="00600A8E"/>
    <w:rsid w:val="00603FD8"/>
    <w:rsid w:val="00621F83"/>
    <w:rsid w:val="006327C1"/>
    <w:rsid w:val="00641F42"/>
    <w:rsid w:val="0064388C"/>
    <w:rsid w:val="006460DF"/>
    <w:rsid w:val="006501CE"/>
    <w:rsid w:val="00654520"/>
    <w:rsid w:val="00657AB2"/>
    <w:rsid w:val="00667C22"/>
    <w:rsid w:val="00671364"/>
    <w:rsid w:val="00680DC1"/>
    <w:rsid w:val="006908D2"/>
    <w:rsid w:val="00694A61"/>
    <w:rsid w:val="006A0A9F"/>
    <w:rsid w:val="006A660B"/>
    <w:rsid w:val="006B15B9"/>
    <w:rsid w:val="006C05A6"/>
    <w:rsid w:val="006C17BC"/>
    <w:rsid w:val="006C5B18"/>
    <w:rsid w:val="006D4665"/>
    <w:rsid w:val="006D5B15"/>
    <w:rsid w:val="006F69A9"/>
    <w:rsid w:val="00703CCB"/>
    <w:rsid w:val="00705F0A"/>
    <w:rsid w:val="00736459"/>
    <w:rsid w:val="00743879"/>
    <w:rsid w:val="00752AA4"/>
    <w:rsid w:val="00752AB2"/>
    <w:rsid w:val="0076468E"/>
    <w:rsid w:val="007713DA"/>
    <w:rsid w:val="0077614B"/>
    <w:rsid w:val="007837A2"/>
    <w:rsid w:val="007947F5"/>
    <w:rsid w:val="007D3798"/>
    <w:rsid w:val="007D7ACA"/>
    <w:rsid w:val="007D7ADC"/>
    <w:rsid w:val="007F0CF7"/>
    <w:rsid w:val="007F5AEC"/>
    <w:rsid w:val="00806734"/>
    <w:rsid w:val="008203BD"/>
    <w:rsid w:val="00833778"/>
    <w:rsid w:val="00843399"/>
    <w:rsid w:val="008607D6"/>
    <w:rsid w:val="008908F1"/>
    <w:rsid w:val="00890FA7"/>
    <w:rsid w:val="00896EDD"/>
    <w:rsid w:val="008B31CB"/>
    <w:rsid w:val="008D04EC"/>
    <w:rsid w:val="008E6601"/>
    <w:rsid w:val="008F0621"/>
    <w:rsid w:val="009032D5"/>
    <w:rsid w:val="0090556A"/>
    <w:rsid w:val="00905756"/>
    <w:rsid w:val="009352EF"/>
    <w:rsid w:val="0095590C"/>
    <w:rsid w:val="00956658"/>
    <w:rsid w:val="0096785A"/>
    <w:rsid w:val="00971691"/>
    <w:rsid w:val="009862BF"/>
    <w:rsid w:val="00986CBA"/>
    <w:rsid w:val="00990B8B"/>
    <w:rsid w:val="00991376"/>
    <w:rsid w:val="00992032"/>
    <w:rsid w:val="00995BA7"/>
    <w:rsid w:val="009A022D"/>
    <w:rsid w:val="009A4228"/>
    <w:rsid w:val="009E1BCA"/>
    <w:rsid w:val="009F4A3D"/>
    <w:rsid w:val="009F61A7"/>
    <w:rsid w:val="00A04CFF"/>
    <w:rsid w:val="00A1104A"/>
    <w:rsid w:val="00A22C6A"/>
    <w:rsid w:val="00A26ABC"/>
    <w:rsid w:val="00A27E22"/>
    <w:rsid w:val="00A27FCD"/>
    <w:rsid w:val="00A349C4"/>
    <w:rsid w:val="00A3686F"/>
    <w:rsid w:val="00A47EF6"/>
    <w:rsid w:val="00A50A56"/>
    <w:rsid w:val="00A64B77"/>
    <w:rsid w:val="00A675A8"/>
    <w:rsid w:val="00A80D09"/>
    <w:rsid w:val="00A963E4"/>
    <w:rsid w:val="00AA1653"/>
    <w:rsid w:val="00AA39D0"/>
    <w:rsid w:val="00AB043C"/>
    <w:rsid w:val="00AB2034"/>
    <w:rsid w:val="00AE0601"/>
    <w:rsid w:val="00AE2DAB"/>
    <w:rsid w:val="00AE2EF9"/>
    <w:rsid w:val="00AE549B"/>
    <w:rsid w:val="00AF0DBC"/>
    <w:rsid w:val="00AF2211"/>
    <w:rsid w:val="00B317EF"/>
    <w:rsid w:val="00B3620C"/>
    <w:rsid w:val="00B36734"/>
    <w:rsid w:val="00B41A98"/>
    <w:rsid w:val="00B424CB"/>
    <w:rsid w:val="00B64EF1"/>
    <w:rsid w:val="00B72B37"/>
    <w:rsid w:val="00B72F62"/>
    <w:rsid w:val="00B73788"/>
    <w:rsid w:val="00B81918"/>
    <w:rsid w:val="00B8476B"/>
    <w:rsid w:val="00BA6E92"/>
    <w:rsid w:val="00BB129A"/>
    <w:rsid w:val="00BB410A"/>
    <w:rsid w:val="00BB4D43"/>
    <w:rsid w:val="00BD04A3"/>
    <w:rsid w:val="00BD0C34"/>
    <w:rsid w:val="00BD3B75"/>
    <w:rsid w:val="00BE3922"/>
    <w:rsid w:val="00BF11F1"/>
    <w:rsid w:val="00BF52FE"/>
    <w:rsid w:val="00BF6B0D"/>
    <w:rsid w:val="00C008FA"/>
    <w:rsid w:val="00C0296A"/>
    <w:rsid w:val="00C03471"/>
    <w:rsid w:val="00C117F9"/>
    <w:rsid w:val="00C329FC"/>
    <w:rsid w:val="00C345AE"/>
    <w:rsid w:val="00C354FF"/>
    <w:rsid w:val="00C35A4E"/>
    <w:rsid w:val="00C5346A"/>
    <w:rsid w:val="00C55BE1"/>
    <w:rsid w:val="00C6265B"/>
    <w:rsid w:val="00C648E4"/>
    <w:rsid w:val="00C64FE1"/>
    <w:rsid w:val="00C73D6C"/>
    <w:rsid w:val="00C81574"/>
    <w:rsid w:val="00C81710"/>
    <w:rsid w:val="00CB076F"/>
    <w:rsid w:val="00CB0C39"/>
    <w:rsid w:val="00CB5C65"/>
    <w:rsid w:val="00CC3B8E"/>
    <w:rsid w:val="00CC60A5"/>
    <w:rsid w:val="00CC7E79"/>
    <w:rsid w:val="00CD1BD8"/>
    <w:rsid w:val="00CE14E0"/>
    <w:rsid w:val="00CF05E1"/>
    <w:rsid w:val="00CF47D6"/>
    <w:rsid w:val="00D0533B"/>
    <w:rsid w:val="00D10C54"/>
    <w:rsid w:val="00D250B3"/>
    <w:rsid w:val="00D267D0"/>
    <w:rsid w:val="00D27303"/>
    <w:rsid w:val="00D37287"/>
    <w:rsid w:val="00D5081E"/>
    <w:rsid w:val="00D72AB7"/>
    <w:rsid w:val="00D73F16"/>
    <w:rsid w:val="00D816C0"/>
    <w:rsid w:val="00D861E7"/>
    <w:rsid w:val="00D86E10"/>
    <w:rsid w:val="00D8748B"/>
    <w:rsid w:val="00D94D3A"/>
    <w:rsid w:val="00DA273C"/>
    <w:rsid w:val="00DB1AEF"/>
    <w:rsid w:val="00DB42EE"/>
    <w:rsid w:val="00DB7523"/>
    <w:rsid w:val="00DC0C9C"/>
    <w:rsid w:val="00DC4A9A"/>
    <w:rsid w:val="00DD4E83"/>
    <w:rsid w:val="00DD66BB"/>
    <w:rsid w:val="00E00487"/>
    <w:rsid w:val="00E0374A"/>
    <w:rsid w:val="00E072B8"/>
    <w:rsid w:val="00E07F98"/>
    <w:rsid w:val="00E44E2E"/>
    <w:rsid w:val="00E45D3D"/>
    <w:rsid w:val="00E705FC"/>
    <w:rsid w:val="00E73537"/>
    <w:rsid w:val="00E76BD6"/>
    <w:rsid w:val="00E83246"/>
    <w:rsid w:val="00E95363"/>
    <w:rsid w:val="00E9565A"/>
    <w:rsid w:val="00E968B2"/>
    <w:rsid w:val="00EA0BA7"/>
    <w:rsid w:val="00EC1B11"/>
    <w:rsid w:val="00EC5012"/>
    <w:rsid w:val="00ED2DE8"/>
    <w:rsid w:val="00ED3278"/>
    <w:rsid w:val="00ED4AAD"/>
    <w:rsid w:val="00EE051E"/>
    <w:rsid w:val="00EE306D"/>
    <w:rsid w:val="00EF262C"/>
    <w:rsid w:val="00F106D9"/>
    <w:rsid w:val="00F14F36"/>
    <w:rsid w:val="00F218A5"/>
    <w:rsid w:val="00F26A55"/>
    <w:rsid w:val="00F33BCE"/>
    <w:rsid w:val="00F4568A"/>
    <w:rsid w:val="00F47C04"/>
    <w:rsid w:val="00F558C3"/>
    <w:rsid w:val="00F63A25"/>
    <w:rsid w:val="00F66DD0"/>
    <w:rsid w:val="00F70BE9"/>
    <w:rsid w:val="00F713C6"/>
    <w:rsid w:val="00F72F53"/>
    <w:rsid w:val="00FA3878"/>
    <w:rsid w:val="00FB6C19"/>
    <w:rsid w:val="00FD58D9"/>
    <w:rsid w:val="00FE31D9"/>
    <w:rsid w:val="00FF27EF"/>
    <w:rsid w:val="00FF4625"/>
    <w:rsid w:val="00FF7CBD"/>
    <w:rsid w:val="018E5B6F"/>
    <w:rsid w:val="02117751"/>
    <w:rsid w:val="0251D858"/>
    <w:rsid w:val="0308152E"/>
    <w:rsid w:val="04601D90"/>
    <w:rsid w:val="04F19352"/>
    <w:rsid w:val="05A84BE1"/>
    <w:rsid w:val="06723880"/>
    <w:rsid w:val="08070E77"/>
    <w:rsid w:val="08491EC8"/>
    <w:rsid w:val="0862D2B2"/>
    <w:rsid w:val="0920F762"/>
    <w:rsid w:val="0CD6222F"/>
    <w:rsid w:val="0EE19A6C"/>
    <w:rsid w:val="0F8C388B"/>
    <w:rsid w:val="0FC81304"/>
    <w:rsid w:val="105E80F4"/>
    <w:rsid w:val="10FB6C91"/>
    <w:rsid w:val="112808EC"/>
    <w:rsid w:val="11EADA45"/>
    <w:rsid w:val="1321C4CD"/>
    <w:rsid w:val="13B50B8F"/>
    <w:rsid w:val="16B2FBEC"/>
    <w:rsid w:val="16B75B73"/>
    <w:rsid w:val="16BE4B68"/>
    <w:rsid w:val="171383B0"/>
    <w:rsid w:val="1783653F"/>
    <w:rsid w:val="17974A70"/>
    <w:rsid w:val="17F4E88C"/>
    <w:rsid w:val="182C2209"/>
    <w:rsid w:val="1A722978"/>
    <w:rsid w:val="1A953A56"/>
    <w:rsid w:val="1AE9E394"/>
    <w:rsid w:val="1BDB6C90"/>
    <w:rsid w:val="1C6ABB93"/>
    <w:rsid w:val="1CA2BC82"/>
    <w:rsid w:val="1D0CEB68"/>
    <w:rsid w:val="1D713018"/>
    <w:rsid w:val="1F777A1F"/>
    <w:rsid w:val="1F85B339"/>
    <w:rsid w:val="1FDE37C8"/>
    <w:rsid w:val="21250459"/>
    <w:rsid w:val="216C2657"/>
    <w:rsid w:val="2448BFEA"/>
    <w:rsid w:val="24CC63E5"/>
    <w:rsid w:val="256EED40"/>
    <w:rsid w:val="270ABDA1"/>
    <w:rsid w:val="275317C4"/>
    <w:rsid w:val="27DB67DB"/>
    <w:rsid w:val="289A6711"/>
    <w:rsid w:val="299C7B09"/>
    <w:rsid w:val="2A46BC78"/>
    <w:rsid w:val="2A46D82D"/>
    <w:rsid w:val="2B1BEE34"/>
    <w:rsid w:val="2C01A091"/>
    <w:rsid w:val="2C827AEB"/>
    <w:rsid w:val="2D83AF96"/>
    <w:rsid w:val="2DA29BF1"/>
    <w:rsid w:val="2DD66345"/>
    <w:rsid w:val="2E5A4556"/>
    <w:rsid w:val="2EC51E9D"/>
    <w:rsid w:val="2EF2C45B"/>
    <w:rsid w:val="2F33F5D4"/>
    <w:rsid w:val="300F27A1"/>
    <w:rsid w:val="30F599BC"/>
    <w:rsid w:val="328CB636"/>
    <w:rsid w:val="344F6955"/>
    <w:rsid w:val="345F2F95"/>
    <w:rsid w:val="35151CCE"/>
    <w:rsid w:val="35592C4A"/>
    <w:rsid w:val="38A3896F"/>
    <w:rsid w:val="394270CA"/>
    <w:rsid w:val="39CE0FC0"/>
    <w:rsid w:val="3A6128F5"/>
    <w:rsid w:val="3ABFA508"/>
    <w:rsid w:val="3BEDF89F"/>
    <w:rsid w:val="3D32FD94"/>
    <w:rsid w:val="3F7B3CA1"/>
    <w:rsid w:val="3FC982A7"/>
    <w:rsid w:val="4177F85F"/>
    <w:rsid w:val="423AA5F5"/>
    <w:rsid w:val="43188CF7"/>
    <w:rsid w:val="45335E31"/>
    <w:rsid w:val="4598A31E"/>
    <w:rsid w:val="491345FE"/>
    <w:rsid w:val="4C090673"/>
    <w:rsid w:val="4D0A899D"/>
    <w:rsid w:val="4E93AFBD"/>
    <w:rsid w:val="4ED777BC"/>
    <w:rsid w:val="4EF5AA40"/>
    <w:rsid w:val="4F07D2BD"/>
    <w:rsid w:val="4F2B6827"/>
    <w:rsid w:val="5018F069"/>
    <w:rsid w:val="51ACCB4D"/>
    <w:rsid w:val="5230CF76"/>
    <w:rsid w:val="5325ECC1"/>
    <w:rsid w:val="53B174A4"/>
    <w:rsid w:val="546BC49B"/>
    <w:rsid w:val="5499953F"/>
    <w:rsid w:val="54FF9742"/>
    <w:rsid w:val="558F001B"/>
    <w:rsid w:val="55A54256"/>
    <w:rsid w:val="567F2161"/>
    <w:rsid w:val="569B67A3"/>
    <w:rsid w:val="57236AD8"/>
    <w:rsid w:val="57480898"/>
    <w:rsid w:val="574EBC96"/>
    <w:rsid w:val="577FB627"/>
    <w:rsid w:val="58B93957"/>
    <w:rsid w:val="5A4F997D"/>
    <w:rsid w:val="5ABAE2BE"/>
    <w:rsid w:val="5C0B9E04"/>
    <w:rsid w:val="5CC9A3AF"/>
    <w:rsid w:val="5DC0DA71"/>
    <w:rsid w:val="5DF28380"/>
    <w:rsid w:val="5F8E53E1"/>
    <w:rsid w:val="5F98770E"/>
    <w:rsid w:val="5FBF45B2"/>
    <w:rsid w:val="5FDF3826"/>
    <w:rsid w:val="60F4EA10"/>
    <w:rsid w:val="611AE1A9"/>
    <w:rsid w:val="6457DF40"/>
    <w:rsid w:val="647A2E2E"/>
    <w:rsid w:val="64A2FD4D"/>
    <w:rsid w:val="64F50BC6"/>
    <w:rsid w:val="65C25C01"/>
    <w:rsid w:val="661501F2"/>
    <w:rsid w:val="682CAC88"/>
    <w:rsid w:val="69411EC1"/>
    <w:rsid w:val="6C4482EA"/>
    <w:rsid w:val="6CBA46AD"/>
    <w:rsid w:val="6D28BA77"/>
    <w:rsid w:val="6D782658"/>
    <w:rsid w:val="6EB7C9A4"/>
    <w:rsid w:val="70856E85"/>
    <w:rsid w:val="70B4F9BC"/>
    <w:rsid w:val="70CE74A1"/>
    <w:rsid w:val="7236E112"/>
    <w:rsid w:val="7350D9FD"/>
    <w:rsid w:val="738846E8"/>
    <w:rsid w:val="74322891"/>
    <w:rsid w:val="747B41B4"/>
    <w:rsid w:val="753421F2"/>
    <w:rsid w:val="75528364"/>
    <w:rsid w:val="7AB0667E"/>
    <w:rsid w:val="7B69363D"/>
    <w:rsid w:val="7D96F775"/>
    <w:rsid w:val="7E1585BA"/>
    <w:rsid w:val="7E3DAF94"/>
    <w:rsid w:val="7E6E67D8"/>
    <w:rsid w:val="7F04204F"/>
    <w:rsid w:val="7F20929F"/>
    <w:rsid w:val="7F6E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102D74E"/>
  <w15:docId w15:val="{AF44AE2E-733B-4013-9F25-0B36B10E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61E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F7CBD"/>
    <w:pPr>
      <w:numPr>
        <w:numId w:val="9"/>
      </w:numPr>
      <w:spacing w:after="120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F7CBD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D861E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semiHidden/>
    <w:locked/>
    <w:rsid w:val="003169D4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D861E7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semiHidden/>
    <w:locked/>
    <w:rsid w:val="003169D4"/>
    <w:rPr>
      <w:rFonts w:cs="Times New Roman"/>
      <w:sz w:val="24"/>
    </w:rPr>
  </w:style>
  <w:style w:type="character" w:styleId="slostrnky">
    <w:name w:val="page number"/>
    <w:uiPriority w:val="99"/>
    <w:rsid w:val="00D861E7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D861E7"/>
    <w:pPr>
      <w:ind w:left="720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169D4"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D861E7"/>
    <w:pPr>
      <w:tabs>
        <w:tab w:val="left" w:pos="1830"/>
      </w:tabs>
      <w:ind w:left="720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169D4"/>
    <w:rPr>
      <w:rFonts w:cs="Times New Roman"/>
      <w:sz w:val="16"/>
    </w:rPr>
  </w:style>
  <w:style w:type="paragraph" w:styleId="Zkladntextodsazen">
    <w:name w:val="Body Text Indent"/>
    <w:basedOn w:val="Normln"/>
    <w:link w:val="ZkladntextodsazenChar"/>
    <w:uiPriority w:val="99"/>
    <w:rsid w:val="00D861E7"/>
    <w:pPr>
      <w:ind w:left="708"/>
    </w:pPr>
    <w:rPr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169D4"/>
    <w:rPr>
      <w:rFonts w:cs="Times New Roman"/>
      <w:sz w:val="24"/>
    </w:rPr>
  </w:style>
  <w:style w:type="character" w:styleId="Hypertextovodkaz">
    <w:name w:val="Hyperlink"/>
    <w:uiPriority w:val="99"/>
    <w:rsid w:val="003A6CA6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3A6CA6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7947F5"/>
    <w:pPr>
      <w:ind w:left="720"/>
      <w:contextualSpacing/>
    </w:pPr>
  </w:style>
  <w:style w:type="paragraph" w:customStyle="1" w:styleId="Default">
    <w:name w:val="Default"/>
    <w:uiPriority w:val="99"/>
    <w:rsid w:val="00752A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013A48"/>
    <w:rPr>
      <w:rFonts w:cs="Times New Roman"/>
    </w:rPr>
  </w:style>
  <w:style w:type="paragraph" w:styleId="Nzev">
    <w:name w:val="Title"/>
    <w:basedOn w:val="Normln"/>
    <w:next w:val="Normln"/>
    <w:link w:val="NzevChar"/>
    <w:qFormat/>
    <w:locked/>
    <w:rsid w:val="001C4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1C42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qFormat/>
    <w:locked/>
    <w:rsid w:val="001C42D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1C42D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D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AF87F31B9899478D0F809BCF36DCDB" ma:contentTypeVersion="9" ma:contentTypeDescription="Vytvoří nový dokument" ma:contentTypeScope="" ma:versionID="5eb13d35e713f3f3602c00b91652174b">
  <xsd:schema xmlns:xsd="http://www.w3.org/2001/XMLSchema" xmlns:xs="http://www.w3.org/2001/XMLSchema" xmlns:p="http://schemas.microsoft.com/office/2006/metadata/properties" xmlns:ns3="4c485e44-c6ac-4d7a-8904-385a72a6eabd" xmlns:ns4="ef7974e6-8683-4ebf-b57d-136a066b2ae7" targetNamespace="http://schemas.microsoft.com/office/2006/metadata/properties" ma:root="true" ma:fieldsID="1049cabecbd2ceff4d0f2ca0113edd15" ns3:_="" ns4:_="">
    <xsd:import namespace="4c485e44-c6ac-4d7a-8904-385a72a6eabd"/>
    <xsd:import namespace="ef7974e6-8683-4ebf-b57d-136a066b2a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5e44-c6ac-4d7a-8904-385a72a6e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974e6-8683-4ebf-b57d-136a066b2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E50FE-EE4F-4457-A0DA-A4254D8A0ADE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4c485e44-c6ac-4d7a-8904-385a72a6eabd"/>
    <ds:schemaRef ds:uri="ef7974e6-8683-4ebf-b57d-136a066b2ae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D1632F5-1551-42A1-9DB9-F7A48443D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C96FF-849B-4F3A-BCD4-8E6DFACFD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85e44-c6ac-4d7a-8904-385a72a6eabd"/>
    <ds:schemaRef ds:uri="ef7974e6-8683-4ebf-b57d-136a066b2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Okruhy maturitních otázek</vt:lpstr>
    </vt:vector>
  </TitlesOfParts>
  <Company>SOŠT Glaverbel Czech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Okruhy maturitních otázek</dc:title>
  <dc:subject/>
  <dc:creator>UCITEL</dc:creator>
  <cp:keywords/>
  <dc:description/>
  <cp:lastModifiedBy>Babčanová Markéta</cp:lastModifiedBy>
  <cp:revision>5</cp:revision>
  <cp:lastPrinted>2023-05-23T06:59:00Z</cp:lastPrinted>
  <dcterms:created xsi:type="dcterms:W3CDTF">2023-09-14T19:11:00Z</dcterms:created>
  <dcterms:modified xsi:type="dcterms:W3CDTF">2023-09-24T11:42:00Z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0x0101009CAF87F31B9899478D0F809BCF36DCDB</vt:lpwstr>
  </property>
</Properties>
</file>